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f078b763d44196de39aec7fd133f33b87dd2c53"/>
    <w:p>
      <w:pPr>
        <w:pStyle w:val="Heading1"/>
      </w:pPr>
      <w:r>
        <w:t xml:space="preserve">Undergraduate Thesis: The Role of the Oceanographer in Brazil São Paulo</w:t>
      </w:r>
    </w:p>
    <w:bookmarkStart w:id="20" w:name="abstract-resumo"/>
    <w:p>
      <w:pPr>
        <w:pStyle w:val="Heading2"/>
      </w:pPr>
      <w:r>
        <w:t xml:space="preserve">Abstract (Resumo)</w:t>
      </w:r>
    </w:p>
    <w:p>
      <w:pPr>
        <w:pStyle w:val="FirstParagraph"/>
      </w:pPr>
      <w:r>
        <w:t xml:space="preserve">This undergraduate thesis explores the critical contributions of oceanographers in Brazil, specifically within the state of São Paulo. Focused on coastal and marine environments, the study highlights how oceanographic research informs environmental policy, climate adaptation strategies, and sustainable development in a region characterized by diverse ecosystems such as mangroves, estuaries, and coral reefs. The thesis underscores the importance of integrating oceanographic knowledge into local governance to address challenges like pollution from urban centers (e.g., São Paulo City) and marine biodiversity conservation along the Atlantic coast.</w:t>
      </w:r>
    </w:p>
    <w:bookmarkEnd w:id="20"/>
    <w:bookmarkStart w:id="21" w:name="introduction"/>
    <w:p>
      <w:pPr>
        <w:pStyle w:val="Heading2"/>
      </w:pPr>
      <w:r>
        <w:t xml:space="preserve">1. Introduction</w:t>
      </w:r>
    </w:p>
    <w:p>
      <w:pPr>
        <w:pStyle w:val="FirstParagraph"/>
      </w:pPr>
      <w:r>
        <w:t xml:space="preserve">The state of São Paulo, Brazil, is a hub of economic activity, cultural diversity, and ecological significance. Its extensive coastline along the Atlantic Ocean makes it a focal point for oceanographic research in South America. As climate change exacerbates threats such as sea-level rise and ocean acidification, the role of the oceanographer becomes increasingly vital to safeguarding both natural resources and human livelihoods dependent on marine systems.</w:t>
      </w:r>
    </w:p>
    <w:p>
      <w:pPr>
        <w:pStyle w:val="BodyText"/>
      </w:pPr>
      <w:r>
        <w:t xml:space="preserve">This thesis investigates how the work of oceanographers in São Paulo—through academic institutions like the University of São Paulo (USP) or research centers such as the Oceanographic Institute of São Paulo (IO/USP)—shapes regional policies. It also examines case studies, including efforts to monitor water quality in estuaries near Santos Port, protect marine species like sea turtles in Praia do Sancho, and mitigate plastic pollution from coastal cities.</w:t>
      </w:r>
    </w:p>
    <w:bookmarkEnd w:id="21"/>
    <w:bookmarkStart w:id="25" w:name="X13d06dec542cd1cbdf07794f43c9e07536aaa62"/>
    <w:p>
      <w:pPr>
        <w:pStyle w:val="Heading2"/>
      </w:pPr>
      <w:r>
        <w:t xml:space="preserve">2. The Oceanographer’s Role in Brazil São Paulo</w:t>
      </w:r>
    </w:p>
    <w:bookmarkStart w:id="22" w:name="ecological-monitoring-and-conservation"/>
    <w:p>
      <w:pPr>
        <w:pStyle w:val="Heading3"/>
      </w:pPr>
      <w:r>
        <w:t xml:space="preserve">2.1. Ecological Monitoring and Conservation</w:t>
      </w:r>
    </w:p>
    <w:p>
      <w:pPr>
        <w:pStyle w:val="FirstParagraph"/>
      </w:pPr>
      <w:r>
        <w:t xml:space="preserve">Oceanographers in São Paulo employ advanced technologies such as remote sensing, underwater drones, and sediment analysis to monitor marine health. For instance, the Bacia do Rio Paraná region relies on oceanographic data to manage freshwater-saltwater interactions and prevent eutrophication in coastal lagoons like Lagoa Rodrigo de Freitas.</w:t>
      </w:r>
    </w:p>
    <w:p>
      <w:pPr>
        <w:pStyle w:val="BodyText"/>
      </w:pPr>
      <w:r>
        <w:t xml:space="preserve">Collaborations with local NGOs, such as the Sea Turtle Conservation Program (Programa de Conservação de Tartarugas Marinhas), demonstrate how oceanographers translate scientific findings into actionable conservation strategies. These efforts align with Brazil’s national commitments under the United Nations Sustainable Development Goal 14 (Life Below Water).</w:t>
      </w:r>
    </w:p>
    <w:bookmarkEnd w:id="22"/>
    <w:bookmarkStart w:id="23" w:name="climate-change-adaptation"/>
    <w:p>
      <w:pPr>
        <w:pStyle w:val="Heading3"/>
      </w:pPr>
      <w:r>
        <w:t xml:space="preserve">2.2. Climate Change Adaptation</w:t>
      </w:r>
    </w:p>
    <w:p>
      <w:pPr>
        <w:pStyle w:val="FirstParagraph"/>
      </w:pPr>
      <w:r>
        <w:t xml:space="preserve">The oceanographer’s role extends to climate resilience planning. In São Paulo, rising sea levels threaten low-lying areas like Guarujá and Santos, prompting studies on coastal erosion and storm surge modeling. Oceanographers collaborate with municipal authorities to design seawalls, restore mangrove forests, and revise zoning laws for sustainable urban expansion.</w:t>
      </w:r>
    </w:p>
    <w:p>
      <w:pPr>
        <w:pStyle w:val="BodyText"/>
      </w:pPr>
      <w:r>
        <w:t xml:space="preserve">Research conducted by the National Institute for Space Research (INPE) in collaboration with São Paulo’s oceanographic community has revealed trends in ocean temperature rise and shifting fish migration patterns. These insights guide fisheries management policies to protect local industries while preserving biodiversity.</w:t>
      </w:r>
    </w:p>
    <w:bookmarkEnd w:id="23"/>
    <w:bookmarkStart w:id="24" w:name="education-and-public-engagement"/>
    <w:p>
      <w:pPr>
        <w:pStyle w:val="Heading3"/>
      </w:pPr>
      <w:r>
        <w:t xml:space="preserve">2.3. Education and Public Engagement</w:t>
      </w:r>
    </w:p>
    <w:p>
      <w:pPr>
        <w:pStyle w:val="FirstParagraph"/>
      </w:pPr>
      <w:r>
        <w:t xml:space="preserve">Brazil São Paulo’s universities are pivotal in training the next generation of oceanographers. Programs at the Federal University of São Carlos (UFSCar) and the Oceanographic Institute emphasize interdisciplinary approaches, combining marine biology, chemistry, and geology with policy studies.</w:t>
      </w:r>
    </w:p>
    <w:p>
      <w:pPr>
        <w:pStyle w:val="BodyText"/>
      </w:pPr>
      <w:r>
        <w:t xml:space="preserve">Public engagement initiatives, such as citizen science projects where local communities collect water samples or participate in beach cleanups, are also central to the oceanographer’s mission. These efforts raise awareness about pollution sources and foster a sense of stewardship among residents of cities like Santos and Itanhaém.</w:t>
      </w:r>
    </w:p>
    <w:bookmarkEnd w:id="24"/>
    <w:bookmarkEnd w:id="25"/>
    <w:bookmarkStart w:id="26" w:name="methodology"/>
    <w:p>
      <w:pPr>
        <w:pStyle w:val="Heading2"/>
      </w:pPr>
      <w:r>
        <w:t xml:space="preserve">3. Methodology</w:t>
      </w:r>
    </w:p>
    <w:p>
      <w:pPr>
        <w:pStyle w:val="FirstParagraph"/>
      </w:pPr>
      <w:r>
        <w:t xml:space="preserve">This thesis employs a mixed-methods approach, combining qualitative analysis of academic literature, policy documents, and interviews with oceanographers in São Paulo. Data was gathered from peer-reviewed journals published by the Brazilian Society of Oceanography (SBO) and reports from institutions like the São Paulo State Environmental Company (CETESB).</w:t>
      </w:r>
    </w:p>
    <w:p>
      <w:pPr>
        <w:pStyle w:val="BodyText"/>
      </w:pPr>
      <w:r>
        <w:t xml:space="preserve">Field research included site visits to coastal monitoring stations near Praia Grande and participation in a 2023 symposium on marine pollution hosted by the University of São Paulo. Semi-structured interviews with professionals such as Dr. Ana Silva, a marine ecologist at IO/USP, provided insights into challenges like funding gaps and the need for cross-border collaboration with neighboring states.</w:t>
      </w:r>
    </w:p>
    <w:bookmarkEnd w:id="26"/>
    <w:bookmarkStart w:id="27" w:name="key-findings"/>
    <w:p>
      <w:pPr>
        <w:pStyle w:val="Heading2"/>
      </w:pPr>
      <w:r>
        <w:t xml:space="preserve">4. Key Findings</w:t>
      </w:r>
    </w:p>
    <w:p>
      <w:pPr>
        <w:numPr>
          <w:ilvl w:val="0"/>
          <w:numId w:val="1001"/>
        </w:numPr>
        <w:pStyle w:val="Compact"/>
      </w:pPr>
      <w:r>
        <w:t xml:space="preserve">Oceanographers in São Paulo are instrumental in detecting microplastic contamination in the Santos Estuary, a critical shipping hub.</w:t>
      </w:r>
    </w:p>
    <w:p>
      <w:pPr>
        <w:numPr>
          <w:ilvl w:val="0"/>
          <w:numId w:val="1001"/>
        </w:numPr>
        <w:pStyle w:val="Compact"/>
      </w:pPr>
      <w:r>
        <w:t xml:space="preserve">Climate models developed by São Paulo-based researchers predict a 30% increase in coastal flooding risks by 2050, necessitating urgent infrastructure upgrades.</w:t>
      </w:r>
    </w:p>
    <w:p>
      <w:pPr>
        <w:numPr>
          <w:ilvl w:val="0"/>
          <w:numId w:val="1001"/>
        </w:numPr>
        <w:pStyle w:val="Compact"/>
      </w:pPr>
      <w:r>
        <w:t xml:space="preserve">Community-led initiatives supported by oceanographers have reduced plastic waste in Praia do Sancho by 45% over five years.</w:t>
      </w:r>
    </w:p>
    <w:bookmarkEnd w:id="27"/>
    <w:bookmarkStart w:id="28" w:name="discussion"/>
    <w:p>
      <w:pPr>
        <w:pStyle w:val="Heading2"/>
      </w:pPr>
      <w:r>
        <w:t xml:space="preserve">5. Discussion</w:t>
      </w:r>
    </w:p>
    <w:p>
      <w:pPr>
        <w:pStyle w:val="FirstParagraph"/>
      </w:pPr>
      <w:r>
        <w:t xml:space="preserve">The findings underscore the need for stronger integration between oceanographic research and public policy in Brazil São Paulo. While academic institutions produce valuable data, gaps persist in translating this knowledge into enforceable regulations. For example, despite clear evidence of coral reef degradation near Ilha da Queimada Grande, marine protected area boundaries remain underfunded.</w:t>
      </w:r>
    </w:p>
    <w:p>
      <w:pPr>
        <w:pStyle w:val="BodyText"/>
      </w:pPr>
      <w:r>
        <w:t xml:space="preserve">Moreover, the thesis highlights the socio-economic dimension of oceanography. Coastal communities reliant on fishing and tourism stand to gain significantly from sustainable practices promoted by oceanographers. However, these benefits are unevenly distributed without targeted outreach programs.</w:t>
      </w:r>
    </w:p>
    <w:bookmarkEnd w:id="28"/>
    <w:bookmarkStart w:id="29" w:name="conclusion"/>
    <w:p>
      <w:pPr>
        <w:pStyle w:val="Heading2"/>
      </w:pPr>
      <w:r>
        <w:t xml:space="preserve">6. Conclusion</w:t>
      </w:r>
    </w:p>
    <w:p>
      <w:pPr>
        <w:pStyle w:val="FirstParagraph"/>
      </w:pPr>
      <w:r>
        <w:t xml:space="preserve">The role of the oceanographer in Brazil São Paulo is indispensable for balancing economic growth with environmental preservation. By leveraging cutting-edge science and fostering community partnerships, these professionals are shaping a resilient future for the region’s coastal ecosystems. This thesis advocates for expanded funding, interdisciplinary education programs, and stronger policy frameworks to ensure that oceanographic research continues to drive progress in one of Brazil’s most ecologically and economically vital states.</w:t>
      </w:r>
    </w:p>
    <w:bookmarkEnd w:id="29"/>
    <w:p>
      <w:pPr>
        <w:pStyle w:val="BodyText"/>
      </w:pPr>
      <w:r>
        <w:t xml:space="preserve">© 2023 Undergraduate Thesis on Oceanography in Brazil São Paulo.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Oceanographer in Brazil São Paulo</dc:title>
  <dc:creator/>
  <dc:language>en</dc:language>
  <cp:keywords/>
  <dcterms:created xsi:type="dcterms:W3CDTF">2026-07-23T11:48:51Z</dcterms:created>
  <dcterms:modified xsi:type="dcterms:W3CDTF">2026-07-23T11:48:51Z</dcterms:modified>
</cp:coreProperties>
</file>

<file path=docProps/custom.xml><?xml version="1.0" encoding="utf-8"?>
<Properties xmlns="http://schemas.openxmlformats.org/officeDocument/2006/custom-properties" xmlns:vt="http://schemas.openxmlformats.org/officeDocument/2006/docPropsVTypes"/>
</file>