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Santiago,</w:t>
      </w:r>
      <w:r>
        <w:t xml:space="preserve"> </w:t>
      </w:r>
      <w:r>
        <w:t xml:space="preserve">Chile</w:t>
      </w:r>
    </w:p>
    <w:p>
      <w:pPr>
        <w:pStyle w:val="FirstParagraph"/>
      </w:pPr>
      <w:r>
        <w:t xml:space="preserve">```html</w:t>
      </w:r>
    </w:p>
    <w:bookmarkStart w:id="28" w:name="X152957a9a76c48d9d060d6a110e35d2d560b9e4"/>
    <w:p>
      <w:pPr>
        <w:pStyle w:val="Heading1"/>
      </w:pPr>
      <w:r>
        <w:t xml:space="preserve">Undergraduate Thesis: The Role of an Oceanographer in Santiago, Chile</w:t>
      </w:r>
    </w:p>
    <w:bookmarkStart w:id="20" w:name="abstract"/>
    <w:p>
      <w:pPr>
        <w:pStyle w:val="Heading2"/>
      </w:pPr>
      <w:r>
        <w:t xml:space="preserve">Abstract</w:t>
      </w:r>
    </w:p>
    <w:p>
      <w:pPr>
        <w:pStyle w:val="FirstParagraph"/>
      </w:pPr>
      <w:r>
        <w:t xml:space="preserve">This undergraduate thesis explores the interdisciplinary field of oceanography and its critical role in addressing environmental challenges faced by Chile, with a specific focus on Santiago. As a city located in the heart of Chile’s central region, Santiago serves as a hub for academic research, policy-making, and environmental stewardship. The study highlights how oceanographers contribute to understanding marine ecosystems, climate change impacts on coastal areas, and sustainable resource management in the context of Chile’s unique geography. This work aims to bridge theoretical oceanographic knowledge with practical applications relevant to Santiago’s ecological and socio-economic landscape.</w:t>
      </w:r>
    </w:p>
    <w:bookmarkEnd w:id="20"/>
    <w:bookmarkStart w:id="21" w:name="introduction"/>
    <w:p>
      <w:pPr>
        <w:pStyle w:val="Heading2"/>
      </w:pPr>
      <w:r>
        <w:t xml:space="preserve">1. Introduction</w:t>
      </w:r>
    </w:p>
    <w:p>
      <w:pPr>
        <w:pStyle w:val="FirstParagraph"/>
      </w:pPr>
      <w:r>
        <w:t xml:space="preserve">The study of oceanography is essential for understanding the dynamic interactions between the oceans and human activities, particularly in regions like Chile, where marine ecosystems are both economically vital and environmentally fragile. Santiago, as the capital city of Chile, plays a pivotal role in shaping national policies related to marine conservation and coastal development. This thesis investigates how an oceanographer’s expertise can address pressing issues such as pollution mitigation, biodiversity preservation, and climate change adaptation in Santiago’s surrounding waters.</w:t>
      </w:r>
    </w:p>
    <w:p>
      <w:pPr>
        <w:pStyle w:val="BodyText"/>
      </w:pPr>
      <w:r>
        <w:t xml:space="preserve">Chile’s coastline stretches over 6,435 kilometers (4,000 miles), making it one of the longest in the world. However, urbanization around Santiago has introduced unique challenges to marine ecosystems. The thesis argues that oceanographers are key stakeholders in ensuring sustainable development while balancing economic growth and ecological preservation.</w:t>
      </w:r>
    </w:p>
    <w:bookmarkEnd w:id="21"/>
    <w:bookmarkStart w:id="22" w:name="the-role-of-an-oceanographer"/>
    <w:p>
      <w:pPr>
        <w:pStyle w:val="Heading2"/>
      </w:pPr>
      <w:r>
        <w:t xml:space="preserve">2. The Role of an Oceanographer</w:t>
      </w:r>
    </w:p>
    <w:p>
      <w:pPr>
        <w:pStyle w:val="FirstParagraph"/>
      </w:pPr>
      <w:r>
        <w:t xml:space="preserve">An oceanographer is a scientist who studies the physical, chemical, and biological aspects of the oceans. In Santiago, this role extends beyond traditional research to include policy advising, environmental education, and collaboration with local communities. Oceanographers in Chile often work on projects related to monitoring marine pollution from industrial runoff or analyzing the impact of climate change on fisheries.</w:t>
      </w:r>
    </w:p>
    <w:p>
      <w:pPr>
        <w:pStyle w:val="BodyText"/>
      </w:pPr>
      <w:r>
        <w:t xml:space="preserve">The interdisciplinary nature of oceanography requires professionals to integrate knowledge from fields such as biology, chemistry, physics, and geology. For instance, in Santiago’s coastal areas like Valparaíso or Viña del Mar, oceanographers might study the effects of upwelling—the process by which deep-ocean water rises to the surface—on marine biodiversity. This phenomenon is crucial for sustaining fisheries in Chile’s economy.</w:t>
      </w:r>
    </w:p>
    <w:bookmarkEnd w:id="22"/>
    <w:bookmarkStart w:id="23" w:name="Xb79031294fbf0d3944946de0459baad11f03461"/>
    <w:p>
      <w:pPr>
        <w:pStyle w:val="Heading2"/>
      </w:pPr>
      <w:r>
        <w:t xml:space="preserve">3. Environmental Challenges in Santiago and Surrounding Waters</w:t>
      </w:r>
    </w:p>
    <w:p>
      <w:pPr>
        <w:pStyle w:val="FirstParagraph"/>
      </w:pPr>
      <w:r>
        <w:t xml:space="preserve">Santiago faces unique environmental challenges due to its proximity to the Pacific Ocean and its status as a rapidly growing urban center. Key issues include:</w:t>
      </w:r>
    </w:p>
    <w:p>
      <w:pPr>
        <w:numPr>
          <w:ilvl w:val="0"/>
          <w:numId w:val="1001"/>
        </w:numPr>
        <w:pStyle w:val="Compact"/>
      </w:pPr>
      <w:r>
        <w:rPr>
          <w:bCs/>
          <w:b/>
        </w:rPr>
        <w:t xml:space="preserve">Marine Pollution:</w:t>
      </w:r>
      <w:r>
        <w:t xml:space="preserve"> </w:t>
      </w:r>
      <w:r>
        <w:t xml:space="preserve">Industrial waste, plastic debris, and untreated sewage from Santiago’s rivers threaten coastal ecosystems.</w:t>
      </w:r>
    </w:p>
    <w:p>
      <w:pPr>
        <w:numPr>
          <w:ilvl w:val="0"/>
          <w:numId w:val="1001"/>
        </w:numPr>
        <w:pStyle w:val="Compact"/>
      </w:pPr>
      <w:r>
        <w:rPr>
          <w:bCs/>
          <w:b/>
        </w:rPr>
        <w:t xml:space="preserve">Climate Change:</w:t>
      </w:r>
      <w:r>
        <w:t xml:space="preserve"> </w:t>
      </w:r>
      <w:r>
        <w:t xml:space="preserve">Rising sea temperatures and ocean acidification are altering marine habitats, including those critical to Chile’s aquaculture industry.</w:t>
      </w:r>
    </w:p>
    <w:p>
      <w:pPr>
        <w:numPr>
          <w:ilvl w:val="0"/>
          <w:numId w:val="1001"/>
        </w:numPr>
        <w:pStyle w:val="Compact"/>
      </w:pPr>
      <w:r>
        <w:rPr>
          <w:bCs/>
          <w:b/>
        </w:rPr>
        <w:t xml:space="preserve">Biodiversity Conservation:</w:t>
      </w:r>
      <w:r>
        <w:t xml:space="preserve"> </w:t>
      </w:r>
      <w:r>
        <w:t xml:space="preserve">Protecting endemic species like the Humboldt penguin and the southern elephant seal requires coordinated efforts between scientists and policymakers in Santiago.</w:t>
      </w:r>
    </w:p>
    <w:p>
      <w:pPr>
        <w:pStyle w:val="FirstParagraph"/>
      </w:pPr>
      <w:r>
        <w:t xml:space="preserve">Oceanographers in Santiago are at the forefront of addressing these challenges through data collection, modeling, and public engagement. Their work often involves partnerships with institutions such as Universidad de Chile or the Chilean Navy’s Oceanographic Institute.</w:t>
      </w:r>
    </w:p>
    <w:bookmarkEnd w:id="23"/>
    <w:bookmarkStart w:id="24" w:name="case-studies-and-research-opportunities"/>
    <w:p>
      <w:pPr>
        <w:pStyle w:val="Heading2"/>
      </w:pPr>
      <w:r>
        <w:t xml:space="preserve">4. Case Studies and Research Opportunities</w:t>
      </w:r>
    </w:p>
    <w:p>
      <w:pPr>
        <w:pStyle w:val="FirstParagraph"/>
      </w:pPr>
      <w:r>
        <w:t xml:space="preserve">This section highlights two case studies relevant to Santiago:</w:t>
      </w:r>
    </w:p>
    <w:p>
      <w:pPr>
        <w:numPr>
          <w:ilvl w:val="0"/>
          <w:numId w:val="1002"/>
        </w:numPr>
        <w:pStyle w:val="Compact"/>
      </w:pPr>
      <w:r>
        <w:rPr>
          <w:bCs/>
          <w:b/>
        </w:rPr>
        <w:t xml:space="preserve">Monitoring the Humboldt Current:</w:t>
      </w:r>
      <w:r>
        <w:t xml:space="preserve"> </w:t>
      </w:r>
      <w:r>
        <w:t xml:space="preserve">The Humboldt Current, a nutrient-rich ocean current off Chile’s coast, supports one of the world’s most productive fisheries. Oceanographers in Santiago use satellite technology and field surveys to track changes in this current’s temperature and salinity.</w:t>
      </w:r>
    </w:p>
    <w:p>
      <w:pPr>
        <w:numPr>
          <w:ilvl w:val="0"/>
          <w:numId w:val="1002"/>
        </w:numPr>
        <w:pStyle w:val="Compact"/>
      </w:pPr>
      <w:r>
        <w:rPr>
          <w:bCs/>
          <w:b/>
        </w:rPr>
        <w:t xml:space="preserve">Coastal Erosion Along Santiago’s Shoreline:</w:t>
      </w:r>
      <w:r>
        <w:t xml:space="preserve"> </w:t>
      </w:r>
      <w:r>
        <w:t xml:space="preserve">Urban development has accelerated coastal erosion in areas like the San Antonio Bay. Oceanographers collaborate with civil engineers to design solutions such as artificial reefs or managed retreat strategies.</w:t>
      </w:r>
    </w:p>
    <w:p>
      <w:pPr>
        <w:pStyle w:val="FirstParagraph"/>
      </w:pPr>
      <w:r>
        <w:t xml:space="preserve">These examples illustrate how oceanographic research in Santiago can directly inform environmental management and urban planning policies.</w:t>
      </w:r>
    </w:p>
    <w:bookmarkEnd w:id="24"/>
    <w:bookmarkStart w:id="25" w:name="policy-and-community-engagement"/>
    <w:p>
      <w:pPr>
        <w:pStyle w:val="Heading2"/>
      </w:pPr>
      <w:r>
        <w:t xml:space="preserve">5. Policy and Community Engagement</w:t>
      </w:r>
    </w:p>
    <w:p>
      <w:pPr>
        <w:pStyle w:val="FirstParagraph"/>
      </w:pPr>
      <w:r>
        <w:t xml:space="preserve">An effective oceanographer in Santiago must engage with both local communities and national authorities. For instance, initiatives like the “Marine Protected Areas” project involve oceanographers working with fishermen to establish sustainable fishing zones while preserving marine biodiversity.</w:t>
      </w:r>
    </w:p>
    <w:p>
      <w:pPr>
        <w:pStyle w:val="BodyText"/>
      </w:pPr>
      <w:r>
        <w:t xml:space="preserve">Additionally, public education campaigns led by oceanographers help raise awareness about issues such as single-use plastics and overfishing. These efforts are critical in fostering a culture of environmental responsibility among Santiago’s population.</w:t>
      </w:r>
    </w:p>
    <w:bookmarkEnd w:id="25"/>
    <w:bookmarkStart w:id="26" w:name="conclusion"/>
    <w:p>
      <w:pPr>
        <w:pStyle w:val="Heading2"/>
      </w:pPr>
      <w:r>
        <w:t xml:space="preserve">6. Conclusion</w:t>
      </w:r>
    </w:p>
    <w:p>
      <w:pPr>
        <w:pStyle w:val="FirstParagraph"/>
      </w:pPr>
      <w:r>
        <w:t xml:space="preserve">In conclusion, the role of an oceanographer in Santiago, Chile, is multifaceted and deeply intertwined with the city’s ecological health and future development. By combining scientific research with community engagement and policy advocacy, oceanographers can address the urgent challenges posed by climate change, pollution, and resource depletion. This thesis underscores the importance of integrating oceanographic knowledge into urban planning and environmental governance in Santiago to ensure a sustainable future for both people and marine ecosystems.</w:t>
      </w:r>
    </w:p>
    <w:bookmarkEnd w:id="26"/>
    <w:bookmarkStart w:id="27" w:name="references"/>
    <w:p>
      <w:pPr>
        <w:pStyle w:val="Heading2"/>
      </w:pPr>
      <w:r>
        <w:t xml:space="preserve">References</w:t>
      </w:r>
    </w:p>
    <w:p>
      <w:pPr>
        <w:pStyle w:val="FirstParagraph"/>
      </w:pPr>
      <w:r>
        <w:rPr>
          <w:iCs/>
          <w:i/>
        </w:rPr>
        <w:t xml:space="preserve">This section includes citations to academic journals, government reports, and institutional studies related to oceanography in Chile. Key references include publications from the Universidad de Chile’s Faculty of Physical and Mathematical Sciences, as well as international organizations like UNESCO’s Intergovernmental Oceanographic Commission.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Santiago, Chile</dc:title>
  <dc:creator/>
  <dc:language>en</dc:language>
  <cp:keywords/>
  <dcterms:created xsi:type="dcterms:W3CDTF">2026-07-21T15:17:14Z</dcterms:created>
  <dcterms:modified xsi:type="dcterms:W3CDTF">2026-07-21T15:17:14Z</dcterms:modified>
</cp:coreProperties>
</file>

<file path=docProps/custom.xml><?xml version="1.0" encoding="utf-8"?>
<Properties xmlns="http://schemas.openxmlformats.org/officeDocument/2006/custom-properties" xmlns:vt="http://schemas.openxmlformats.org/officeDocument/2006/docPropsVTypes"/>
</file>