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387039250414042f1aa93aedaea18ecbaaa061c"/>
    <w:p>
      <w:pPr>
        <w:pStyle w:val="Heading1"/>
      </w:pPr>
      <w:r>
        <w:t xml:space="preserve">Undergraduate Thesis: The Role of an Oceanographer in China Shanghai</w:t>
      </w:r>
    </w:p>
    <w:bookmarkStart w:id="20" w:name="abstract"/>
    <w:p>
      <w:pPr>
        <w:pStyle w:val="Heading2"/>
      </w:pPr>
      <w:r>
        <w:t xml:space="preserve">Abstract</w:t>
      </w:r>
    </w:p>
    <w:p>
      <w:pPr>
        <w:pStyle w:val="FirstParagraph"/>
      </w:pPr>
      <w:r>
        <w:t xml:space="preserve">This Undergraduate Thesis explores the significance of the profession of Oceanographer within the context of China’s coastal metropolis, Shanghai. As a global hub for trade and environmental research, Shanghai presents unique opportunities and challenges for aspiring oceanographers. The thesis examines how undergraduate education in Shanghai equips students to address pressing marine ecological issues while aligning with national priorities such as sustainable development and climate change mitigation. By analyzing academic programs, research initiatives, and industry collaborations in Shanghai, this study highlights the evolving role of oceanographers in shaping China’s maritime future.</w:t>
      </w:r>
    </w:p>
    <w:bookmarkEnd w:id="20"/>
    <w:bookmarkStart w:id="21" w:name="introduction"/>
    <w:p>
      <w:pPr>
        <w:pStyle w:val="Heading2"/>
      </w:pPr>
      <w:r>
        <w:t xml:space="preserve">1. Introduction</w:t>
      </w:r>
    </w:p>
    <w:p>
      <w:pPr>
        <w:pStyle w:val="FirstParagraph"/>
      </w:pPr>
      <w:r>
        <w:t xml:space="preserve">Shanghai, as one of China’s most developed cities and a key player in East Asia’s maritime economy, is home to cutting-edge research institutions and environmental policies that emphasize marine science. The profession of Oceanographer—encompassing fields such as marine biology, oceanography, and coastal engineering—has gained increasing prominence in Shanghai due to its proximity to the Yangtze River Delta and the South China Sea. This Undergraduate Thesis investigates how students pursuing oceanographic studies in Shanghai are prepared to contribute to both local and global environmental challenges. It also evaluates how China’s strategic focus on marine resources intersects with academic training programs for Oceanographers.</w:t>
      </w:r>
    </w:p>
    <w:bookmarkEnd w:id="21"/>
    <w:bookmarkStart w:id="22" w:name="X9c5c4853880ecc21643ed40f356fde6148f4c17"/>
    <w:p>
      <w:pPr>
        <w:pStyle w:val="Heading2"/>
      </w:pPr>
      <w:r>
        <w:t xml:space="preserve">2. The Importance of Oceanography in China Shanghai</w:t>
      </w:r>
    </w:p>
    <w:p>
      <w:pPr>
        <w:pStyle w:val="FirstParagraph"/>
      </w:pPr>
      <w:r>
        <w:t xml:space="preserve">Shanghai’s geographical position makes it a critical node for studying oceanic phenomena, including sea-level rise, pollution dynamics, and biodiversity conservation. The city’s rapid urbanization and industrial growth have amplified the need for experts who can analyze and mitigate environmental impacts on marine ecosystems. Oceanographers in Shanghai play a vital role in monitoring water quality, managing coastal erosion, and supporting sustainable fisheries. Additionally, China’s "Maritime Power" strategy underscores the importance of developing expertise in ocean-related fields to secure national interests in territorial waters and international trade routes.</w:t>
      </w:r>
    </w:p>
    <w:bookmarkEnd w:id="22"/>
    <w:bookmarkStart w:id="23" w:name="Xc1fab61b4ee726ebe8a2c6f1e72177c6f6b4e55"/>
    <w:p>
      <w:pPr>
        <w:pStyle w:val="Heading2"/>
      </w:pPr>
      <w:r>
        <w:t xml:space="preserve">3. Undergraduate Education for Oceanographers in Shanghai</w:t>
      </w:r>
    </w:p>
    <w:p>
      <w:pPr>
        <w:pStyle w:val="FirstParagraph"/>
      </w:pPr>
      <w:r>
        <w:t xml:space="preserve">Undergraduate programs at institutions such as Tongji University, East China Normal University, and Shanghai Jiao Tong University offer specialized courses in oceanography, marine geology, and environmental science. These curricula integrate fieldwork with advanced technologies like remote sensing and Geographic Information Systems (GIS), preparing students to tackle complex problems. For instance, students may study the impact of industrial runoff on the East China Sea or collaborate with local agencies to monitor plastic pollution in Shanghai’s coastal areas.</w:t>
      </w:r>
    </w:p>
    <w:p>
      <w:pPr>
        <w:numPr>
          <w:ilvl w:val="0"/>
          <w:numId w:val="1001"/>
        </w:numPr>
        <w:pStyle w:val="Compact"/>
      </w:pPr>
      <w:r>
        <w:t xml:space="preserve">Curriculum focus: Marine ecology, climate modeling, and policy analysis.</w:t>
      </w:r>
    </w:p>
    <w:p>
      <w:pPr>
        <w:numPr>
          <w:ilvl w:val="0"/>
          <w:numId w:val="1001"/>
        </w:numPr>
        <w:pStyle w:val="Compact"/>
      </w:pPr>
      <w:r>
        <w:t xml:space="preserve">Fieldwork opportunities: Participation in research cruises and coastal surveys.</w:t>
      </w:r>
    </w:p>
    <w:p>
      <w:pPr>
        <w:numPr>
          <w:ilvl w:val="0"/>
          <w:numId w:val="1001"/>
        </w:numPr>
        <w:pStyle w:val="Compact"/>
      </w:pPr>
      <w:r>
        <w:t xml:space="preserve">Industry partnerships: Collaboration with organizations like the China National Offshore Oil Corporation (CNOOC).</w:t>
      </w:r>
    </w:p>
    <w:bookmarkEnd w:id="23"/>
    <w:bookmarkStart w:id="24" w:name="Xa43eb8991cfe6ee6cbebb35a3457b4e4d2b2760"/>
    <w:p>
      <w:pPr>
        <w:pStyle w:val="Heading2"/>
      </w:pPr>
      <w:r>
        <w:t xml:space="preserve">4. Challenges Facing Oceanographers in Shanghai</w:t>
      </w:r>
    </w:p>
    <w:p>
      <w:pPr>
        <w:pStyle w:val="FirstParagraph"/>
      </w:pPr>
      <w:r>
        <w:t xml:space="preserve">Despite its advantages, Shanghai’s oceanographic community faces challenges such as balancing economic development with environmental protection. Rapid urban expansion threatens habitats like the Yangshan Islands, requiring Oceanographers to advocate for conservation policies. Additionally, students and professionals must navigate the intersection of scientific research and geopolitical interests in China’s maritime disputes. Undergraduate programs often emphasize not only technical skills but also soft competencies like policy communication and interdisciplinary collaboration to address these multifaceted challenges.</w:t>
      </w:r>
    </w:p>
    <w:bookmarkEnd w:id="24"/>
    <w:bookmarkStart w:id="25" w:name="case-studies-oceanographers-in-action"/>
    <w:p>
      <w:pPr>
        <w:pStyle w:val="Heading2"/>
      </w:pPr>
      <w:r>
        <w:t xml:space="preserve">5. Case Studies: Oceanographers in Action</w:t>
      </w:r>
    </w:p>
    <w:p>
      <w:pPr>
        <w:pStyle w:val="FirstParagraph"/>
      </w:pPr>
      <w:r>
        <w:t xml:space="preserve">Several alumni from Shanghai-based undergraduate programs have contributed to high-impact projects. For example, a recent graduate from East China Normal University participated in a study on microplastic pollution in the Yangtze River estuary, providing data that influenced regional waste management policies. Another case involves students using satellite imagery to map coastal erosion patterns along Shanghai’s Lujiazui area, aiding urban planners in designing resilient infrastructure.</w:t>
      </w:r>
    </w:p>
    <w:bookmarkEnd w:id="25"/>
    <w:bookmarkStart w:id="26" w:name="X548a0d76a252d5af1f1fa29652608dfce8e08b9"/>
    <w:p>
      <w:pPr>
        <w:pStyle w:val="Heading2"/>
      </w:pPr>
      <w:r>
        <w:t xml:space="preserve">6. Future Prospects for Oceanographers in China Shanghai</w:t>
      </w:r>
    </w:p>
    <w:p>
      <w:pPr>
        <w:pStyle w:val="FirstParagraph"/>
      </w:pPr>
      <w:r>
        <w:t xml:space="preserve">The demand for Oceanographers in Shanghai is projected to grow as the city expands its green technology sector and adheres to China’s carbon neutrality goals by 2060. Emerging fields such as blue economy innovation and AI-driven marine monitoring will create new opportunities for graduates. Undergraduate programs are also incorporating global perspectives, encouraging students to engage with international research networks like the Intergovernmental Oceanographic Commission (IOC) of UNESCO.</w:t>
      </w:r>
    </w:p>
    <w:bookmarkEnd w:id="26"/>
    <w:bookmarkStart w:id="27" w:name="conclusion"/>
    <w:p>
      <w:pPr>
        <w:pStyle w:val="Heading2"/>
      </w:pPr>
      <w:r>
        <w:t xml:space="preserve">7. Conclusion</w:t>
      </w:r>
    </w:p>
    <w:p>
      <w:pPr>
        <w:pStyle w:val="FirstParagraph"/>
      </w:pPr>
      <w:r>
        <w:t xml:space="preserve">This Undergraduate Thesis underscores the pivotal role of Oceanographers in China Shanghai, highlighting how academic training aligns with both local environmental needs and national maritime strategies. As Shanghai continues to evolve as a leader in ocean science, the next generation of Oceanographers will be instrumental in addressing climate change, protecting marine biodiversity, and advancing sustainable development. By fostering interdisciplinary education and industry collaboration, Shanghai’s universities are cultivating professionals ready to shape the future of oceanic research and policy.</w:t>
      </w:r>
    </w:p>
    <w:bookmarkEnd w:id="27"/>
    <w:bookmarkStart w:id="28" w:name="references"/>
    <w:p>
      <w:pPr>
        <w:pStyle w:val="Heading2"/>
      </w:pPr>
      <w:r>
        <w:t xml:space="preserve">References</w:t>
      </w:r>
    </w:p>
    <w:p>
      <w:pPr>
        <w:pStyle w:val="FirstParagraph"/>
      </w:pPr>
      <w:r>
        <w:rPr>
          <w:iCs/>
          <w:i/>
        </w:rPr>
        <w:t xml:space="preserve">[Include academic sources such as journal articles on marine science in China, Shanghai university course catalogs, and reports from organizations like the National Oceanic and Atmospheric Administration (NOAA) or China’s Ministry of Natural Resources.]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China Shanghai</dc:title>
  <dc:creator/>
  <dc:language>en</dc:language>
  <cp:keywords/>
  <dcterms:created xsi:type="dcterms:W3CDTF">2026-07-23T05:12:31Z</dcterms:created>
  <dcterms:modified xsi:type="dcterms:W3CDTF">2026-07-23T05:12:31Z</dcterms:modified>
</cp:coreProperties>
</file>

<file path=docProps/custom.xml><?xml version="1.0" encoding="utf-8"?>
<Properties xmlns="http://schemas.openxmlformats.org/officeDocument/2006/custom-properties" xmlns:vt="http://schemas.openxmlformats.org/officeDocument/2006/docPropsVTypes"/>
</file>