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Studying</w:t>
      </w:r>
      <w:r>
        <w:t xml:space="preserve"> </w:t>
      </w:r>
      <w:r>
        <w:t xml:space="preserve">Mediterranean</w:t>
      </w:r>
      <w:r>
        <w:t xml:space="preserve"> </w:t>
      </w:r>
      <w:r>
        <w:t xml:space="preserve">Marine</w:t>
      </w:r>
      <w:r>
        <w:t xml:space="preserve"> </w:t>
      </w:r>
      <w:r>
        <w:t xml:space="preserve">Ecosystems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Naples</w:t>
      </w:r>
    </w:p>
    <w:p>
      <w:pPr>
        <w:pStyle w:val="FirstParagraph"/>
      </w:pPr>
      <w:r>
        <w:t xml:space="preserve">```html</w:t>
      </w:r>
    </w:p>
    <w:bookmarkStart w:id="28" w:name="X234aaaf9b9f5b1d16efc2627e8c2769efa64f64"/>
    <w:p>
      <w:pPr>
        <w:pStyle w:val="Heading1"/>
      </w:pPr>
      <w:r>
        <w:t xml:space="preserve">Undergraduate Thesis: The Role of Oceanographers in Studying Mediterranean Marine Ecosystems – A Focus on Italy, Naples</w:t>
      </w:r>
    </w:p>
    <w:bookmarkStart w:id="20" w:name="abstract"/>
    <w:p>
      <w:pPr>
        <w:pStyle w:val="Heading2"/>
      </w:pPr>
      <w:r>
        <w:t xml:space="preserve">Abstract</w:t>
      </w:r>
    </w:p>
    <w:p>
      <w:pPr>
        <w:pStyle w:val="FirstParagraph"/>
      </w:pPr>
      <w:r>
        <w:t xml:space="preserve">This Undergraduate Thesis explores the critical role of oceanographers in understanding and preserving marine ecosystems, with a specific focus on the coastal region of Italy, Naples. As a hub for maritime research due to its unique geographical position in the Mediterranean Sea, Naples presents both challenges and opportunities for oceanographic studies. The thesis highlights how oceanographers contribute to environmental monitoring, biodiversity conservation, and climate change mitigation in this region. Through an analysis of existing research and case studies from Italian institutions, the document underscores the importance of interdisciplinary approaches in addressing marine-related issues unique to Naples. This work aims to provide a comprehensive overview for students pursuing oceanography as a field of study in Italy while emphasizing the relevance of local context in shaping global scientific discourse.</w:t>
      </w:r>
    </w:p>
    <w:bookmarkEnd w:id="20"/>
    <w:bookmarkStart w:id="21" w:name="introduction"/>
    <w:p>
      <w:pPr>
        <w:pStyle w:val="Heading2"/>
      </w:pPr>
      <w:r>
        <w:t xml:space="preserve">Introduction</w:t>
      </w:r>
    </w:p>
    <w:p>
      <w:pPr>
        <w:pStyle w:val="FirstParagraph"/>
      </w:pPr>
      <w:r>
        <w:t xml:space="preserve">Naples, located on the southern coast of Italy, is one of Europe’s most historically and culturally significant cities. Its proximity to the Tyrrhenian Sea and the volcanic activity of Mount Vesuvius make it a unique site for oceanographic research. The Mediterranean Sea, known for its biodiversity and ecological fragility, faces increasing threats from human activity, climate change, and pollution. In this context, oceanographers play a pivotal role in studying marine ecosystems to ensure sustainable development. This thesis examines how the field of oceanography intersects with local challenges in Italy’s Naples region and highlights the contributions of academic institutions such as the University of Naples Federico II and research centers like the Italian National Institute for Oceanography (IPO).</w:t>
      </w:r>
    </w:p>
    <w:bookmarkEnd w:id="21"/>
    <w:bookmarkStart w:id="22" w:name="Xc7d9786cbf5e0b372e49fd4f9114eea1dbd812d"/>
    <w:p>
      <w:pPr>
        <w:pStyle w:val="Heading2"/>
      </w:pPr>
      <w:r>
        <w:t xml:space="preserve">Historical Context of Oceanography in Naples</w:t>
      </w:r>
    </w:p>
    <w:p>
      <w:pPr>
        <w:pStyle w:val="FirstParagraph"/>
      </w:pPr>
      <w:r>
        <w:t xml:space="preserve">The study of oceanographic phenomena in Naples dates back to ancient times, with early observations on tides, currents, and marine life documented by Greek and Roman scholars. Modern oceanography emerged in the 19th century, with institutions like the Royal Naval Observatory (now part of the Istituto Nazionale di Oceanografia) establishing foundational research programs. Today, Naples remains a critical region for studying Mediterranean marine ecosystems due to its location at the confluence of major water masses, including Atlantic and Black Sea inflows. This dynamic environment provides oceanographers with a unique opportunity to study complex processes such as nutrient cycling, sediment transport, and biodiversity patterns.</w:t>
      </w:r>
    </w:p>
    <w:bookmarkEnd w:id="22"/>
    <w:bookmarkStart w:id="23" w:name="X3b0d41c8d2ea164f1b2445ec66383300b7035cc"/>
    <w:p>
      <w:pPr>
        <w:pStyle w:val="Heading2"/>
      </w:pPr>
      <w:r>
        <w:t xml:space="preserve">Key Challenges in Oceanography: A Naples Perspective</w:t>
      </w:r>
    </w:p>
    <w:p>
      <w:pPr>
        <w:pStyle w:val="FirstParagraph"/>
      </w:pPr>
      <w:r>
        <w:t xml:space="preserve">The Mediterranean Sea is one of the most anthropogenically impacted marine regions globally. In Naples, challenges include coastal pollution from urban and industrial activities, overfishing in nearby waters, and the effects of climate change on local ecosystems. For instance, rising sea temperatures have altered fish migration patterns, affecting both biodiversity and fisheries. Oceanographers in Naples often collaborate with environmental agencies to monitor water quality using advanced technologies like remote sensing satellites and underwater drones. Additionally, they study the impact of volcanic activity on marine habitats, such as how hydrothermal vents near Vesuvius contribute to unique ecosystems.</w:t>
      </w:r>
    </w:p>
    <w:bookmarkEnd w:id="23"/>
    <w:bookmarkStart w:id="24" w:name="Xd59568cfa5b8e7d2b26031d345655ad4de0922f"/>
    <w:p>
      <w:pPr>
        <w:pStyle w:val="Heading2"/>
      </w:pPr>
      <w:r>
        <w:t xml:space="preserve">Role of Undergraduate Students in Oceanographic Research</w:t>
      </w:r>
    </w:p>
    <w:p>
      <w:pPr>
        <w:pStyle w:val="FirstParagraph"/>
      </w:pPr>
      <w:r>
        <w:t xml:space="preserve">An Undergraduate Thesis in oceanography provides students with the tools to engage in meaningful research that addresses local and global issues. In Naples, students can leverage access to coastal laboratories, marine monitoring stations, and partnerships with international organizations like UNESCO’s Intergovernmental Oceanographic Commission (IOC). For example, a recent undergraduate project at the University of Naples Federico II focused on analyzing microplastic pollution in the Bay of Naples using sediment samples. Such initiatives not only contribute to scientific knowledge but also prepare students for careers in marine science, policy-making, or environmental advocacy.</w:t>
      </w:r>
    </w:p>
    <w:bookmarkEnd w:id="24"/>
    <w:bookmarkStart w:id="25" w:name="Xa84463774043a7123f4ed61901e56dea5d1cc08"/>
    <w:p>
      <w:pPr>
        <w:pStyle w:val="Heading2"/>
      </w:pPr>
      <w:r>
        <w:t xml:space="preserve">Case Studies: Oceanographic Research in Naples</w:t>
      </w:r>
    </w:p>
    <w:p>
      <w:pPr>
        <w:numPr>
          <w:ilvl w:val="0"/>
          <w:numId w:val="1001"/>
        </w:numPr>
        <w:pStyle w:val="Compact"/>
      </w:pPr>
      <w:r>
        <w:rPr>
          <w:bCs/>
          <w:b/>
        </w:rPr>
        <w:t xml:space="preserve">Coastal Erosion Monitoring:</w:t>
      </w:r>
      <w:r>
        <w:t xml:space="preserve"> </w:t>
      </w:r>
      <w:r>
        <w:t xml:space="preserve">Researchers at the IPO have conducted long-term studies on coastal erosion along the Campanian coast, using LiDAR technology to map shoreline changes. These findings inform urban planning and disaster mitigation strategies.</w:t>
      </w:r>
    </w:p>
    <w:p>
      <w:pPr>
        <w:numPr>
          <w:ilvl w:val="0"/>
          <w:numId w:val="1001"/>
        </w:numPr>
        <w:pStyle w:val="Compact"/>
      </w:pPr>
      <w:r>
        <w:rPr>
          <w:bCs/>
          <w:b/>
        </w:rPr>
        <w:t xml:space="preserve">Biodiversity Conservation:</w:t>
      </w:r>
      <w:r>
        <w:t xml:space="preserve"> </w:t>
      </w:r>
      <w:r>
        <w:t xml:space="preserve">The Marine Protected Area (MPA) of Posillipo, near Naples, is a site for studying marine biodiversity. Oceanographers here focus on protecting endangered species like the Mediterranean monk seal and monitoring coral reef resilience.</w:t>
      </w:r>
    </w:p>
    <w:p>
      <w:pPr>
        <w:numPr>
          <w:ilvl w:val="0"/>
          <w:numId w:val="1001"/>
        </w:numPr>
        <w:pStyle w:val="Compact"/>
      </w:pPr>
      <w:r>
        <w:rPr>
          <w:bCs/>
          <w:b/>
        </w:rPr>
        <w:t xml:space="preserve">Climate Change Adaptation:</w:t>
      </w:r>
      <w:r>
        <w:t xml:space="preserve"> </w:t>
      </w:r>
      <w:r>
        <w:t xml:space="preserve">A collaborative project between the University of Naples and European Union agencies examines how rising sea levels threaten coastal infrastructure in Naples. Oceanographers model future scenarios to guide sustainable urban development.</w:t>
      </w:r>
    </w:p>
    <w:bookmarkEnd w:id="25"/>
    <w:bookmarkStart w:id="26" w:name="Xefb86f6e8210ec4646b40c52f3a5ae06b0469e2"/>
    <w:p>
      <w:pPr>
        <w:pStyle w:val="Heading2"/>
      </w:pPr>
      <w:r>
        <w:t xml:space="preserve">The Future of Oceanography in Italy, Naples</w:t>
      </w:r>
    </w:p>
    <w:p>
      <w:pPr>
        <w:pStyle w:val="FirstParagraph"/>
      </w:pPr>
      <w:r>
        <w:t xml:space="preserve">The integration of oceanography into undergraduate curricula is crucial for addressing the environmental challenges facing Naples and the broader Mediterranean region. Students pursuing this field must engage with interdisciplinary approaches, combining marine biology, geophysics, and data science. Institutions in Naples are increasingly prioritizing sustainability and innovation in their programs, offering students opportunities to work on real-world problems such as renewable energy from ocean currents or bioremediation of polluted waters.</w:t>
      </w:r>
    </w:p>
    <w:bookmarkEnd w:id="26"/>
    <w:bookmarkStart w:id="27" w:name="conclusion"/>
    <w:p>
      <w:pPr>
        <w:pStyle w:val="Heading2"/>
      </w:pPr>
      <w:r>
        <w:t xml:space="preserve">Conclusion</w:t>
      </w:r>
    </w:p>
    <w:p>
      <w:pPr>
        <w:pStyle w:val="FirstParagraph"/>
      </w:pPr>
      <w:r>
        <w:t xml:space="preserve">This Undergraduate Thesis underscores the significance of oceanography as a discipline that bridges scientific inquiry with practical applications, particularly in regions like Italy’s Naples. By focusing on the unique ecological and environmental dynamics of this area, students can contribute to global efforts in marine conservation and climate resilience. The work of oceanographers in Naples not only advances scientific understanding but also informs policies that protect one of Earth’s most vulnerable yet culturally rich marine environments.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Oceanographers in Studying Mediterranean Marine Ecosystems – A Focus on Italy, Naples</dc:title>
  <dc:creator/>
  <dc:language>en</dc:language>
  <cp:keywords/>
  <dcterms:created xsi:type="dcterms:W3CDTF">2026-07-21T03:14:52Z</dcterms:created>
  <dcterms:modified xsi:type="dcterms:W3CDTF">2026-07-21T03:14:52Z</dcterms:modified>
</cp:coreProperties>
</file>

<file path=docProps/custom.xml><?xml version="1.0" encoding="utf-8"?>
<Properties xmlns="http://schemas.openxmlformats.org/officeDocument/2006/custom-properties" xmlns:vt="http://schemas.openxmlformats.org/officeDocument/2006/docPropsVTypes"/>
</file>