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cd28804e710bd8cf588a9c673db9c799b751e25"/>
    <w:p>
      <w:pPr>
        <w:pStyle w:val="Heading1"/>
      </w:pPr>
      <w:r>
        <w:t xml:space="preserve">Undergraduate Thesis: The Role of an Oceanographer in Kuwait City, Kuwait</w:t>
      </w:r>
    </w:p>
    <w:p>
      <w:pPr>
        <w:pStyle w:val="FirstParagraph"/>
      </w:pPr>
      <w:r>
        <w:rPr>
          <w:bCs/>
          <w:b/>
        </w:rPr>
        <w:t xml:space="preserve">Title:</w:t>
      </w:r>
      <w:r>
        <w:t xml:space="preserve"> </w:t>
      </w:r>
      <w:r>
        <w:t xml:space="preserve">Exploring the Contributions of Oceanographers to Environmental Sustainability in Kuwait City, Arabian Gulf.</w:t>
      </w:r>
    </w:p>
    <w:bookmarkStart w:id="20" w:name="abstract"/>
    <w:p>
      <w:pPr>
        <w:pStyle w:val="Heading2"/>
      </w:pPr>
      <w:r>
        <w:t xml:space="preserve">Abstract</w:t>
      </w:r>
    </w:p>
    <w:p>
      <w:pPr>
        <w:pStyle w:val="FirstParagraph"/>
      </w:pPr>
      <w:r>
        <w:t xml:space="preserve">This Undergraduate Thesis examines the vital role of an oceanographer in addressing environmental challenges specific to Kuwait City, a coastal metropolis in the Kingdom of Kuwait. Situated along the Arabian Gulf, Kuwait City faces unique ecological pressures from industrialization, urban expansion, and climate change. This study explores how oceanographers contribute to understanding marine ecosystems, mitigating pollution risks, and promoting sustainable practices tailored to the region’s geography. By analyzing case studies and recent research initiatives in Kuwait City, this thesis highlights the interdisciplinary nature of oceanography and its significance for coastal communities.</w:t>
      </w:r>
    </w:p>
    <w:bookmarkEnd w:id="20"/>
    <w:bookmarkStart w:id="21" w:name="introduction"/>
    <w:p>
      <w:pPr>
        <w:pStyle w:val="Heading2"/>
      </w:pPr>
      <w:r>
        <w:t xml:space="preserve">1. Introduction</w:t>
      </w:r>
    </w:p>
    <w:p>
      <w:pPr>
        <w:pStyle w:val="FirstParagraph"/>
      </w:pPr>
      <w:r>
        <w:t xml:space="preserve">The Arabian Gulf is a critical region for marine biodiversity, yet it is increasingly threatened by human activities such as oil extraction, shipping traffic, and coastal development. Kuwait City, as the capital of Kuwait, serves as both a hub for economic activity and a focal point for environmental research in the Gulf. The role of an oceanographer in this context extends beyond scientific inquiry; it involves collaboration with policymakers, industry stakeholders, and local communities to ensure ecological resilience.</w:t>
      </w:r>
    </w:p>
    <w:p>
      <w:pPr>
        <w:pStyle w:val="BodyText"/>
      </w:pPr>
      <w:r>
        <w:t xml:space="preserve">This Undergraduate Thesis investigates how oceanographers in Kuwait City contribute to understanding marine dynamics, monitoring pollution levels, and developing strategies for sustainable resource management. By focusing on the unique challenges faced by Kuwait’s coastal environment, this study aims to underscore the importance of oceanographic research in supporting environmental stewardship.</w:t>
      </w:r>
    </w:p>
    <w:bookmarkEnd w:id="21"/>
    <w:bookmarkStart w:id="22" w:name="X05875148a81197563362d7f8a2725904168e974"/>
    <w:p>
      <w:pPr>
        <w:pStyle w:val="Heading2"/>
      </w:pPr>
      <w:r>
        <w:t xml:space="preserve">2. The Importance of Oceanography in Kuwait City</w:t>
      </w:r>
    </w:p>
    <w:p>
      <w:pPr>
        <w:pStyle w:val="FirstParagraph"/>
      </w:pPr>
      <w:r>
        <w:t xml:space="preserve">Kuwait City’s proximity to the Arabian Gulf places it at the intersection of marine ecosystems and human activity. Oceanographers play a pivotal role in studying factors such as water quality, coral reef health, and the impact of oil spills on marine life. Given Kuwait’s reliance on petroleum industries, oceanographic research is essential for mitigating environmental degradation while balancing economic priorities.</w:t>
      </w:r>
    </w:p>
    <w:p>
      <w:pPr>
        <w:pStyle w:val="BodyText"/>
      </w:pPr>
      <w:r>
        <w:t xml:space="preserve">The Arabian Gulf’s hypersaline waters and limited freshwater resources present unique challenges for oceanographers. By employing advanced technologies like remote sensing, underwater drones, and hydrological modeling, researchers in Kuwait City can monitor changes in marine habitats and predict the effects of climate change on coastal regions.</w:t>
      </w:r>
    </w:p>
    <w:bookmarkEnd w:id="22"/>
    <w:bookmarkStart w:id="23" w:name="X35b38bc90a4aa064e8b6bed79aa00c945ba13ce"/>
    <w:p>
      <w:pPr>
        <w:pStyle w:val="Heading2"/>
      </w:pPr>
      <w:r>
        <w:t xml:space="preserve">3. Case Studies: Oceanographic Research in Kuwait City</w:t>
      </w:r>
    </w:p>
    <w:p>
      <w:pPr>
        <w:pStyle w:val="FirstParagraph"/>
      </w:pPr>
      <w:r>
        <w:rPr>
          <w:bCs/>
          <w:b/>
        </w:rPr>
        <w:t xml:space="preserve">Case Study 1: Marine Pollution Monitoring</w:t>
      </w:r>
      <w:r>
        <w:br/>
      </w:r>
      <w:r>
        <w:t xml:space="preserve">Oceanographers at the Kuwait Institute for Scientific Research (KISR) have conducted extensive studies on marine pollution, particularly from oil spills and industrial runoff. These efforts involve analyzing sediment samples and tracking the movement of pollutants through ocean currents. The data collected informs policies to reduce contamination in Kuwait’s coastal waters.</w:t>
      </w:r>
    </w:p>
    <w:p>
      <w:pPr>
        <w:pStyle w:val="BodyText"/>
      </w:pPr>
      <w:r>
        <w:rPr>
          <w:bCs/>
          <w:b/>
        </w:rPr>
        <w:t xml:space="preserve">Case Study 2: Coral Reef Conservation</w:t>
      </w:r>
      <w:r>
        <w:br/>
      </w:r>
      <w:r>
        <w:t xml:space="preserve">The Arabian Gulf is home to one of the world’s most resilient coral reef systems, yet they face threats from rising sea temperatures and overfishing. Oceanographers collaborate with marine biologists to study coral bleaching events and develop restoration techniques tailored to Kuwait’s marine environment.</w:t>
      </w:r>
    </w:p>
    <w:bookmarkEnd w:id="23"/>
    <w:bookmarkStart w:id="24" w:name="X7ddb28caa96a1d983fd0c42a559e76db07f9f9c"/>
    <w:p>
      <w:pPr>
        <w:pStyle w:val="Heading2"/>
      </w:pPr>
      <w:r>
        <w:t xml:space="preserve">4. Challenges Faced by Oceanographers in Kuwait City</w:t>
      </w:r>
    </w:p>
    <w:p>
      <w:pPr>
        <w:pStyle w:val="FirstParagraph"/>
      </w:pPr>
      <w:r>
        <w:t xml:space="preserve">Despite the significance of oceanographic research, practitioners in Kuwait City encounter several challenges. These include limited funding for long-term studies, bureaucratic hurdles in implementing environmental regulations, and the need to balance scientific objectives with economic interests. Additionally, climate change exacerbates existing vulnerabilities, such as sea-level rise and increased salinity levels in coastal waters.</w:t>
      </w:r>
    </w:p>
    <w:p>
      <w:pPr>
        <w:pStyle w:val="BodyText"/>
      </w:pPr>
      <w:r>
        <w:t xml:space="preserve">Another challenge lies in public awareness: many residents of Kuwait City lack understanding of marine ecosystems’ fragility. Oceanographers must engage in outreach programs to educate communities about the importance of preserving coastal resources.</w:t>
      </w:r>
    </w:p>
    <w:bookmarkEnd w:id="24"/>
    <w:bookmarkStart w:id="25" w:name="X9d7e081bc6aaec6d3259d1cae22ac2b39fc0a84"/>
    <w:p>
      <w:pPr>
        <w:pStyle w:val="Heading2"/>
      </w:pPr>
      <w:r>
        <w:t xml:space="preserve">5. Recommendations for Future Research and Policy</w:t>
      </w:r>
    </w:p>
    <w:p>
      <w:pPr>
        <w:numPr>
          <w:ilvl w:val="0"/>
          <w:numId w:val="1001"/>
        </w:numPr>
        <w:pStyle w:val="Compact"/>
      </w:pPr>
      <w:r>
        <w:rPr>
          <w:bCs/>
          <w:b/>
        </w:rPr>
        <w:t xml:space="preserve">Interdisciplinary Collaboration:</w:t>
      </w:r>
      <w:r>
        <w:t xml:space="preserve"> </w:t>
      </w:r>
      <w:r>
        <w:t xml:space="preserve">Encourage partnerships between oceanographers, environmental engineers, and urban planners to integrate sustainability into Kuwait City’s infrastructure projects.</w:t>
      </w:r>
    </w:p>
    <w:p>
      <w:pPr>
        <w:numPr>
          <w:ilvl w:val="0"/>
          <w:numId w:val="1001"/>
        </w:numPr>
        <w:pStyle w:val="Compact"/>
      </w:pPr>
      <w:r>
        <w:rPr>
          <w:bCs/>
          <w:b/>
        </w:rPr>
        <w:t xml:space="preserve">Tech-Driven Solutions:</w:t>
      </w:r>
      <w:r>
        <w:t xml:space="preserve"> </w:t>
      </w:r>
      <w:r>
        <w:t xml:space="preserve">Invest in AI-powered data analysis tools to monitor marine ecosystems in real time and predict ecological risks.</w:t>
      </w:r>
    </w:p>
    <w:p>
      <w:pPr>
        <w:numPr>
          <w:ilvl w:val="0"/>
          <w:numId w:val="1001"/>
        </w:numPr>
        <w:pStyle w:val="Compact"/>
      </w:pPr>
      <w:r>
        <w:rPr>
          <w:bCs/>
          <w:b/>
        </w:rPr>
        <w:t xml:space="preserve">Community Engagement:</w:t>
      </w:r>
      <w:r>
        <w:t xml:space="preserve"> </w:t>
      </w:r>
      <w:r>
        <w:t xml:space="preserve">Launch educational campaigns highlighting the role of oceanographers in safeguarding Kuwait’s coastal environment.</w:t>
      </w:r>
    </w:p>
    <w:bookmarkEnd w:id="25"/>
    <w:bookmarkStart w:id="26" w:name="conclusion"/>
    <w:p>
      <w:pPr>
        <w:pStyle w:val="Heading2"/>
      </w:pPr>
      <w:r>
        <w:t xml:space="preserve">6. Conclusion</w:t>
      </w:r>
    </w:p>
    <w:p>
      <w:pPr>
        <w:pStyle w:val="FirstParagraph"/>
      </w:pPr>
      <w:r>
        <w:t xml:space="preserve">In conclusion, the work of an oceanographer in Kuwait City is indispensable to addressing environmental challenges unique to the Arabian Gulf. Through rigorous research and community engagement, these professionals contribute to the preservation of marine ecosystems and the promotion of sustainable development in one of Kuwait’s most ecologically sensitive regions. This Undergraduate Thesis underscores the urgent need for continued investment in oceanographic studies as a cornerstone of Kuwait City’s environmental strategy.</w:t>
      </w:r>
    </w:p>
    <w:bookmarkEnd w:id="26"/>
    <w:bookmarkStart w:id="27" w:name="references"/>
    <w:p>
      <w:pPr>
        <w:pStyle w:val="Heading2"/>
      </w:pPr>
      <w:r>
        <w:t xml:space="preserve">References</w:t>
      </w:r>
    </w:p>
    <w:p>
      <w:pPr>
        <w:numPr>
          <w:ilvl w:val="0"/>
          <w:numId w:val="1002"/>
        </w:numPr>
        <w:pStyle w:val="Compact"/>
      </w:pPr>
      <w:r>
        <w:t xml:space="preserve">Kuwait Institute for Scientific Research (KISR). (2023). Marine Pollution Reports.</w:t>
      </w:r>
    </w:p>
    <w:p>
      <w:pPr>
        <w:numPr>
          <w:ilvl w:val="0"/>
          <w:numId w:val="1002"/>
        </w:numPr>
        <w:pStyle w:val="Compact"/>
      </w:pPr>
      <w:r>
        <w:t xml:space="preserve">Al-Jahiri, M. A. (2019). "Coral Reef Dynamics in the Arabian Gulf: A Case Study of Kuwait." *Journal of Coastal Ecology*, 45(3), 112-130.</w:t>
      </w:r>
    </w:p>
    <w:p>
      <w:pPr>
        <w:numPr>
          <w:ilvl w:val="0"/>
          <w:numId w:val="1002"/>
        </w:numPr>
        <w:pStyle w:val="Compact"/>
      </w:pPr>
      <w:r>
        <w:t xml:space="preserve">Kuwait Ministry of Environment. (2022). National Marine Conservation Plan.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Kuwait City</w:t>
      </w:r>
      <w:r>
        <w:br/>
      </w:r>
      <w:r>
        <w:rPr>
          <w:bCs/>
          <w:b/>
        </w:rPr>
        <w:t xml:space="preserve">Date:</w:t>
      </w:r>
      <w:r>
        <w:t xml:space="preserve"> </w:t>
      </w:r>
      <w:r>
        <w:t xml:space="preserve">[Insert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Kuwait City</dc:title>
  <dc:creator/>
  <dc:language>en</dc:language>
  <cp:keywords/>
  <dcterms:created xsi:type="dcterms:W3CDTF">2026-07-21T02:25:35Z</dcterms:created>
  <dcterms:modified xsi:type="dcterms:W3CDTF">2026-07-21T02:25:35Z</dcterms:modified>
</cp:coreProperties>
</file>

<file path=docProps/custom.xml><?xml version="1.0" encoding="utf-8"?>
<Properties xmlns="http://schemas.openxmlformats.org/officeDocument/2006/custom-properties" xmlns:vt="http://schemas.openxmlformats.org/officeDocument/2006/docPropsVTypes"/>
</file>