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Spain</w:t>
      </w:r>
      <w:r>
        <w:t xml:space="preserve"> </w:t>
      </w:r>
      <w:r>
        <w:t xml:space="preserve">Madrid</w:t>
      </w:r>
    </w:p>
    <w:bookmarkStart w:id="30" w:name="Xf5d5df07cdad0f7b88593307c382c49c76943bb"/>
    <w:p>
      <w:pPr>
        <w:pStyle w:val="Heading1"/>
      </w:pPr>
      <w:r>
        <w:t xml:space="preserve">Undergraduate Thesis: The Role of an Oceanographer in Spain, Madrid</w:t>
      </w:r>
    </w:p>
    <w:bookmarkStart w:id="20" w:name="abstract"/>
    <w:p>
      <w:pPr>
        <w:pStyle w:val="Heading2"/>
      </w:pPr>
      <w:r>
        <w:t xml:space="preserve">Abstract</w:t>
      </w:r>
    </w:p>
    <w:p>
      <w:pPr>
        <w:pStyle w:val="FirstParagraph"/>
      </w:pPr>
      <w:r>
        <w:t xml:space="preserve">This Undergraduate Thesis explores the significance of oceanography as a discipline and its relevance to the geographical, ecological, and economic context of Spain, with a focus on Madrid. By examining the contributions of oceanographers in this region, this document highlights how their research addresses challenges such as marine biodiversity conservation, climate change mitigation, and sustainable coastal development. The study underscores the interdisciplinary nature of oceanography and its potential to inform policy decisions in Spain’s maritime sectors.</w:t>
      </w:r>
    </w:p>
    <w:bookmarkEnd w:id="20"/>
    <w:bookmarkStart w:id="21" w:name="introduction"/>
    <w:p>
      <w:pPr>
        <w:pStyle w:val="Heading2"/>
      </w:pPr>
      <w:r>
        <w:t xml:space="preserve">1. Introduction</w:t>
      </w:r>
    </w:p>
    <w:p>
      <w:pPr>
        <w:pStyle w:val="FirstParagraph"/>
      </w:pPr>
      <w:r>
        <w:t xml:space="preserve">The field of oceanography is a critical scientific discipline that studies the physical, chemical, biological, and geological aspects of the oceans. In Spain—a country with extensive coastlines along the Atlantic Ocean and Mediterranean Sea—oceanography holds particular importance for understanding marine ecosystems, managing natural resources, and addressing environmental challenges. Madrid, as Spain’s capital city located inland but strategically connected to coastal regions through infrastructure such as highways (A2), railways (R4), and air routes, serves as a hub for academic research in oceanographic studies. This Undergraduate Thesis aims to analyze the role of an oceanographer in Spain, with a focus on Madrid’s unique position in fostering marine science education and innovation.</w:t>
      </w:r>
    </w:p>
    <w:bookmarkEnd w:id="21"/>
    <w:bookmarkStart w:id="22" w:name="the-importance-of-oceanography-in-spain"/>
    <w:p>
      <w:pPr>
        <w:pStyle w:val="Heading2"/>
      </w:pPr>
      <w:r>
        <w:t xml:space="preserve">2. The Importance of Oceanography in Spain</w:t>
      </w:r>
    </w:p>
    <w:p>
      <w:pPr>
        <w:pStyle w:val="FirstParagraph"/>
      </w:pPr>
      <w:r>
        <w:t xml:space="preserve">Spain’s maritime territories encompass approximately 100,000 kilometers of coastline, including the Cantabrian Sea, the Atlantic coast (Galicia and Andalusia), and the Mediterranean Basin. These regions are vital for fisheries, tourism, and renewable energy projects such as offshore wind farms. However, they also face significant threats from climate change-induced phenomena like sea-level rise, ocean acidification, and habitat degradation. Oceanographers in Spain play a pivotal role in monitoring these challenges through fieldwork (e.g., satellite data analysis), laboratory experiments (e.g., studying plankton dynamics), and collaboration with institutions like the Instituto Español de Oceanografía (IEO) and the National Institute for Aerospace Technology (INTA).</w:t>
      </w:r>
    </w:p>
    <w:bookmarkEnd w:id="22"/>
    <w:bookmarkStart w:id="23" w:name="the-role-of-an-oceanographer-in-madrid"/>
    <w:p>
      <w:pPr>
        <w:pStyle w:val="Heading2"/>
      </w:pPr>
      <w:r>
        <w:t xml:space="preserve">3. The Role of an Oceanographer in Madrid</w:t>
      </w:r>
    </w:p>
    <w:p>
      <w:pPr>
        <w:pStyle w:val="FirstParagraph"/>
      </w:pPr>
      <w:r>
        <w:t xml:space="preserve">Madrid, while not a coastal city, is home to prestigious universities such as Universidad Complutense de Madrid (UCM) and Universidad Politécnica de Madrid (UPM), which offer oceanography-related programs. These institutions emphasize interdisciplinary research, combining marine biology with geophysics and environmental engineering. An oceanographer in Madrid contributes to national and international projects by analyzing data on ocean currents, marine pollution, and coastal erosion. For example, researchers at the UCM’s Department of Geology collaborate with Spanish naval academies to model the impact of climate change on Mediterranean fisheries. Additionally, Madrid’s proximity to major airports (e.g., Adolfo Suárez Madrid–Barajas Airport) facilitates international partnerships for oceanographic expeditions.</w:t>
      </w:r>
    </w:p>
    <w:bookmarkEnd w:id="23"/>
    <w:bookmarkStart w:id="24" w:name="case-studies-in-oceanographic-research"/>
    <w:p>
      <w:pPr>
        <w:pStyle w:val="Heading2"/>
      </w:pPr>
      <w:r>
        <w:t xml:space="preserve">4. Case Studies in Oceanographic Research</w:t>
      </w:r>
    </w:p>
    <w:p>
      <w:pPr>
        <w:pStyle w:val="FirstParagraph"/>
      </w:pPr>
      <w:r>
        <w:rPr>
          <w:bCs/>
          <w:b/>
        </w:rPr>
        <w:t xml:space="preserve">Case Study 1: Marine Biodiversity Conservation in the Canary Islands</w:t>
      </w:r>
      <w:r>
        <w:br/>
      </w:r>
      <w:r>
        <w:t xml:space="preserve">Oceanographers from Madrid-based institutions have conducted studies on the biodiversity of the Canary Islands, a UNESCO Biosphere Reserve. Their research focuses on protecting endemic species like the Canarian endemic fish (Sarda sarda) and addressing overfishing through policy recommendations.</w:t>
      </w:r>
    </w:p>
    <w:p>
      <w:pPr>
        <w:pStyle w:val="BodyText"/>
      </w:pPr>
      <w:r>
        <w:rPr>
          <w:bCs/>
          <w:b/>
        </w:rPr>
        <w:t xml:space="preserve">Case Study 2: Climate Change and Coastal Erosion in Galicia</w:t>
      </w:r>
      <w:r>
        <w:br/>
      </w:r>
      <w:r>
        <w:t xml:space="preserve">Using remote sensing technology, oceanographers from Madrid have analyzed erosion patterns along Galicia’s coastline. Their findings inform the design of coastal protection measures, such as artificial reefs and mangrove restoration projects.</w:t>
      </w:r>
    </w:p>
    <w:bookmarkEnd w:id="24"/>
    <w:bookmarkStart w:id="25" w:name="X48c3241729336dae80497bdc4272bd5e89a295c"/>
    <w:p>
      <w:pPr>
        <w:pStyle w:val="Heading2"/>
      </w:pPr>
      <w:r>
        <w:t xml:space="preserve">5. Challenges and Opportunities for Oceanography in Spain</w:t>
      </w:r>
    </w:p>
    <w:p>
      <w:pPr>
        <w:pStyle w:val="FirstParagraph"/>
      </w:pPr>
      <w:r>
        <w:t xml:space="preserve">Despite advancements, oceanography in Spain faces challenges such as funding limitations for long-term research and the need to integrate emerging technologies like AI-driven data analysis. However, Madrid’s academic ecosystem offers opportunities for innovation. For instance, partnerships between universities and private firms (e.g., Iberdrola for renewable energy projects) enable cutting-edge research on marine renewable resources. Moreover, Spain’s participation in EU initiatives like Horizon Europe provides access to global oceanographic networks.</w:t>
      </w:r>
    </w:p>
    <w:bookmarkEnd w:id="25"/>
    <w:bookmarkStart w:id="26" w:name="conclusion"/>
    <w:p>
      <w:pPr>
        <w:pStyle w:val="Heading2"/>
      </w:pPr>
      <w:r>
        <w:t xml:space="preserve">6. Conclusion</w:t>
      </w:r>
    </w:p>
    <w:p>
      <w:pPr>
        <w:pStyle w:val="FirstParagraph"/>
      </w:pPr>
      <w:r>
        <w:t xml:space="preserve">This Undergraduate Thesis has demonstrated that the role of an oceanographer in Spain, particularly in Madrid, is integral to addressing environmental and economic challenges related to marine ecosystems. Through academic research, technological innovation, and policy advocacy, oceanographers contribute to sustainable development goals for Spain’s coastal regions. As global interest in ocean health grows, Madrid’s institutions are poised to lead future advancements in this field.</w:t>
      </w:r>
    </w:p>
    <w:bookmarkEnd w:id="26"/>
    <w:bookmarkStart w:id="27" w:name="references"/>
    <w:p>
      <w:pPr>
        <w:pStyle w:val="Heading2"/>
      </w:pPr>
      <w:r>
        <w:t xml:space="preserve">References</w:t>
      </w:r>
    </w:p>
    <w:p>
      <w:pPr>
        <w:numPr>
          <w:ilvl w:val="0"/>
          <w:numId w:val="1001"/>
        </w:numPr>
        <w:pStyle w:val="Compact"/>
      </w:pPr>
      <w:r>
        <w:t xml:space="preserve">Instituto Español de Oceanografía (IEO). (n.d.). *Annual Report on Marine Research*. Retrieved from https://www.ieo.es</w:t>
      </w:r>
    </w:p>
    <w:p>
      <w:pPr>
        <w:numPr>
          <w:ilvl w:val="0"/>
          <w:numId w:val="1001"/>
        </w:numPr>
        <w:pStyle w:val="Compact"/>
      </w:pPr>
      <w:r>
        <w:t xml:space="preserve">Universidad Complutense de Madrid. (2023). *Department of Geology: Marine Studies*. Retrieved from https://www.ucm.es</w:t>
      </w:r>
    </w:p>
    <w:p>
      <w:pPr>
        <w:numPr>
          <w:ilvl w:val="0"/>
          <w:numId w:val="1001"/>
        </w:numPr>
        <w:pStyle w:val="Compact"/>
      </w:pPr>
      <w:r>
        <w:t xml:space="preserve">European Commission. (2023). *Horizon Europe: Oceanographic Research Grants*. Retrieved from https://ec.europa.eu</w:t>
      </w:r>
    </w:p>
    <w:bookmarkEnd w:id="27"/>
    <w:bookmarkStart w:id="28" w:name="appendices"/>
    <w:p>
      <w:pPr>
        <w:pStyle w:val="Heading2"/>
      </w:pPr>
      <w:r>
        <w:t xml:space="preserve">Appendices</w:t>
      </w:r>
    </w:p>
    <w:p>
      <w:pPr>
        <w:pStyle w:val="FirstParagraph"/>
      </w:pPr>
      <w:r>
        <w:rPr>
          <w:bCs/>
          <w:b/>
        </w:rPr>
        <w:t xml:space="preserve">Appendix A: Map of Spain’s Coastlines and Madrid’s Academic Institutions</w:t>
      </w:r>
      <w:r>
        <w:br/>
      </w:r>
      <w:r>
        <w:t xml:space="preserve">[Insert map or image here depicting Spain’s coastlines and Madrid’s universities.]</w:t>
      </w:r>
    </w:p>
    <w:p>
      <w:pPr>
        <w:pStyle w:val="BodyText"/>
      </w:pPr>
      <w:r>
        <w:rPr>
          <w:bCs/>
          <w:b/>
        </w:rPr>
        <w:t xml:space="preserve">Appendix B: Interview with Dr. Laura Fernández, Oceanographer at UCM</w:t>
      </w:r>
      <w:r>
        <w:br/>
      </w:r>
      <w:r>
        <w:t xml:space="preserve">“Oceanography in Madrid is unique because we bridge inland research with coastal applications. For example, our models on Atlantic currents directly influence fisheries management in Galicia.” – Dr. Laura Fernández.</w:t>
      </w:r>
    </w:p>
    <w:bookmarkEnd w:id="28"/>
    <w:bookmarkStart w:id="29" w:name="author-information"/>
    <w:p>
      <w:pPr>
        <w:pStyle w:val="Heading2"/>
      </w:pPr>
      <w:r>
        <w:t xml:space="preserve">Author Information</w:t>
      </w:r>
    </w:p>
    <w:p>
      <w:pPr>
        <w:pStyle w:val="FirstParagraph"/>
      </w:pPr>
      <w:r>
        <w:t xml:space="preserve">Name: [Your Name]</w:t>
      </w:r>
      <w:r>
        <w:br/>
      </w:r>
      <w:r>
        <w:t xml:space="preserve">Institution: [University Name], Madrid, Spain</w:t>
      </w:r>
      <w:r>
        <w:br/>
      </w:r>
      <w:r>
        <w:t xml:space="preserve">Date: [Insert Date]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Oceanographer in Spain Madrid</dc:title>
  <dc:creator/>
  <dc:language>en</dc:language>
  <cp:keywords/>
  <dcterms:created xsi:type="dcterms:W3CDTF">2026-07-20T05:44:42Z</dcterms:created>
  <dcterms:modified xsi:type="dcterms:W3CDTF">2026-07-20T05:44:42Z</dcterms:modified>
</cp:coreProperties>
</file>

<file path=docProps/custom.xml><?xml version="1.0" encoding="utf-8"?>
<Properties xmlns="http://schemas.openxmlformats.org/officeDocument/2006/custom-properties" xmlns:vt="http://schemas.openxmlformats.org/officeDocument/2006/docPropsVTypes"/>
</file>