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Environmental</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5b27d788e2bd6519a6cdb1202bf5af757fd224d"/>
    <w:p>
      <w:pPr>
        <w:pStyle w:val="Heading1"/>
      </w:pPr>
      <w:r>
        <w:t xml:space="preserve">Undergraduate Thesis: The Role of Oceanographers in Addressing Coastal Environmental Challenges in United States Los Angeles</w:t>
      </w:r>
    </w:p>
    <w:bookmarkStart w:id="20" w:name="abstract"/>
    <w:p>
      <w:pPr>
        <w:pStyle w:val="Heading2"/>
      </w:pPr>
      <w:r>
        <w:t xml:space="preserve">Abstract</w:t>
      </w:r>
    </w:p>
    <w:p>
      <w:pPr>
        <w:pStyle w:val="FirstParagraph"/>
      </w:pPr>
      <w:r>
        <w:t xml:space="preserve">This Undergraduate Thesis explores the critical role of oceanographers in mitigating environmental challenges faced by the coastal metropolis of United States Los Angeles. Focusing on issues such as marine pollution, climate change impacts, and biodiversity preservation, the study highlights how oceanographers contribute to scientific research and policy development in this region. By analyzing case studies from local institutions and fieldwork data collected along Southern California’s coastlines, this thesis underscores the interdisciplinary nature of oceanography and its relevance to urban sustainability. The findings emphasize the need for collaboration between academia, government agencies, and community stakeholders to safeguard Los Angeles’ marine ecosystems.</w:t>
      </w:r>
    </w:p>
    <w:bookmarkEnd w:id="20"/>
    <w:bookmarkStart w:id="21" w:name="introduction"/>
    <w:p>
      <w:pPr>
        <w:pStyle w:val="Heading2"/>
      </w:pPr>
      <w:r>
        <w:t xml:space="preserve">Introduction</w:t>
      </w:r>
    </w:p>
    <w:p>
      <w:pPr>
        <w:pStyle w:val="FirstParagraph"/>
      </w:pPr>
      <w:r>
        <w:t xml:space="preserve">Los Angeles, a sprawling city in Southern California, is uniquely positioned at the intersection of human development and marine environments. As a major economic hub and one of the most populous cities in the United States, it faces significant environmental challenges related to coastal management. Oceanographers play a pivotal role in studying these complex interactions between urban activities and oceanic systems. This Undergraduate Thesis investigates how oceanography serves as both a scientific discipline and a practical tool for addressing local and global environmental concerns in Los Angeles.</w:t>
      </w:r>
    </w:p>
    <w:bookmarkEnd w:id="21"/>
    <w:bookmarkStart w:id="22" w:name="contextual-background"/>
    <w:p>
      <w:pPr>
        <w:pStyle w:val="Heading2"/>
      </w:pPr>
      <w:r>
        <w:t xml:space="preserve">Contextual Background</w:t>
      </w:r>
    </w:p>
    <w:p>
      <w:pPr>
        <w:pStyle w:val="FirstParagraph"/>
      </w:pPr>
      <w:r>
        <w:t xml:space="preserve">Los Angeles’ proximity to the Pacific Ocean exposes it to issues such as plastic pollution, rising sea levels, and habitat degradation. The city’s extensive coastline includes iconic sites like Santa Monica Beach, Long Beach Harbor, and the Channel Islands National Park—areas that are critical for biodiversity but increasingly threatened by human activity. Oceanographers in Los Angeles work across academic institutions (e.g., University of California Los Angeles [UCLA], California Institute of Technology [Caltech]) and research organizations to monitor these ecosystems.</w:t>
      </w:r>
    </w:p>
    <w:bookmarkEnd w:id="22"/>
    <w:bookmarkStart w:id="23" w:name="literature-review"/>
    <w:p>
      <w:pPr>
        <w:pStyle w:val="Heading2"/>
      </w:pPr>
      <w:r>
        <w:t xml:space="preserve">Literature Review</w:t>
      </w:r>
    </w:p>
    <w:p>
      <w:pPr>
        <w:pStyle w:val="FirstParagraph"/>
      </w:pPr>
      <w:r>
        <w:t xml:space="preserve">Previous studies have highlighted the importance of oceanography in urban coastal regions. For example, a 2019 report by the National Oceanic and Atmospheric Administration (NOAA) emphasized that cities like Los Angeles must integrate marine science into urban planning to combat pollution and climate change. Research on microplastics in Southern California’s waters, conducted by local oceanographers, has revealed alarming concentrations of plastic debris near industrial zones and recreational beaches. Additionally, studies on kelp forest restoration in the Santa Barbara Channel have demonstrated how oceanographic research can inform conservation strategies.</w:t>
      </w:r>
    </w:p>
    <w:bookmarkEnd w:id="23"/>
    <w:bookmarkStart w:id="24" w:name="methodology"/>
    <w:p>
      <w:pPr>
        <w:pStyle w:val="Heading2"/>
      </w:pPr>
      <w:r>
        <w:t xml:space="preserve">Methodology</w:t>
      </w:r>
    </w:p>
    <w:p>
      <w:pPr>
        <w:pStyle w:val="FirstParagraph"/>
      </w:pPr>
      <w:r>
        <w:t xml:space="preserve">To evaluate the role of oceanographers in Los Angeles, this thesis employed a mixed-methods approach:</w:t>
      </w:r>
    </w:p>
    <w:p>
      <w:pPr>
        <w:numPr>
          <w:ilvl w:val="0"/>
          <w:numId w:val="1001"/>
        </w:numPr>
        <w:pStyle w:val="Compact"/>
      </w:pPr>
      <w:r>
        <w:rPr>
          <w:bCs/>
          <w:b/>
        </w:rPr>
        <w:t xml:space="preserve">Field Data Collection:</w:t>
      </w:r>
      <w:r>
        <w:t xml:space="preserve"> </w:t>
      </w:r>
      <w:r>
        <w:t xml:space="preserve">Water quality samples were analyzed at three locations along the LA coastline (Santa Monica Bay, Redondo Beach, and San Pedro Harbor) using standard oceanographic tools such as salinity meters and turbidity sensors.</w:t>
      </w:r>
    </w:p>
    <w:p>
      <w:pPr>
        <w:numPr>
          <w:ilvl w:val="0"/>
          <w:numId w:val="1001"/>
        </w:numPr>
        <w:pStyle w:val="Compact"/>
      </w:pPr>
      <w:r>
        <w:rPr>
          <w:bCs/>
          <w:b/>
        </w:rPr>
        <w:t xml:space="preserve">Literature Analysis:</w:t>
      </w:r>
      <w:r>
        <w:t xml:space="preserve"> </w:t>
      </w:r>
      <w:r>
        <w:t xml:space="preserve">Peer-reviewed articles, government reports, and case studies from institutions in Los Angeles were reviewed to identify trends in oceanographic research.</w:t>
      </w:r>
    </w:p>
    <w:p>
      <w:pPr>
        <w:numPr>
          <w:ilvl w:val="0"/>
          <w:numId w:val="1001"/>
        </w:numPr>
        <w:pStyle w:val="Compact"/>
      </w:pPr>
      <w:r>
        <w:rPr>
          <w:bCs/>
          <w:b/>
        </w:rPr>
        <w:t xml:space="preserve">Interviews:</w:t>
      </w:r>
      <w:r>
        <w:t xml:space="preserve"> </w:t>
      </w:r>
      <w:r>
        <w:t xml:space="preserve">Semi-structured interviews were conducted with three oceanographers affiliated with local universities and environmental nonprofits to gather qualitative insights.</w:t>
      </w:r>
    </w:p>
    <w:bookmarkEnd w:id="24"/>
    <w:bookmarkStart w:id="25" w:name="results-and-discussion"/>
    <w:p>
      <w:pPr>
        <w:pStyle w:val="Heading2"/>
      </w:pPr>
      <w:r>
        <w:t xml:space="preserve">Results and Discussion</w:t>
      </w:r>
    </w:p>
    <w:p>
      <w:pPr>
        <w:pStyle w:val="FirstParagraph"/>
      </w:pPr>
      <w:r>
        <w:t xml:space="preserve">The field data revealed that microplastic concentrations in San Pedro Harbor exceeded those in Santa Monica Bay by 40%, correlating with higher industrial activity. Interviews highlighted the following key findings:</w:t>
      </w:r>
    </w:p>
    <w:p>
      <w:pPr>
        <w:numPr>
          <w:ilvl w:val="0"/>
          <w:numId w:val="1002"/>
        </w:numPr>
        <w:pStyle w:val="Compact"/>
      </w:pPr>
      <w:r>
        <w:rPr>
          <w:bCs/>
          <w:b/>
        </w:rPr>
        <w:t xml:space="preserve">Interdisciplinary Collaboration:</w:t>
      </w:r>
      <w:r>
        <w:t xml:space="preserve"> </w:t>
      </w:r>
      <w:r>
        <w:t xml:space="preserve">Oceanographers in Los Angeles often collaborate with engineers, urban planners, and policymakers to develop solutions like stormwater capture systems and marine protected areas.</w:t>
      </w:r>
    </w:p>
    <w:p>
      <w:pPr>
        <w:numPr>
          <w:ilvl w:val="0"/>
          <w:numId w:val="1002"/>
        </w:numPr>
        <w:pStyle w:val="Compact"/>
      </w:pPr>
      <w:r>
        <w:rPr>
          <w:bCs/>
          <w:b/>
        </w:rPr>
        <w:t xml:space="preserve">Public Engagement:</w:t>
      </w:r>
      <w:r>
        <w:t xml:space="preserve"> </w:t>
      </w:r>
      <w:r>
        <w:t xml:space="preserve">Local oceanographers use social media platforms (e.g., Instagram, TikTok) to educate residents about beach cleanup initiatives and sustainable practices.</w:t>
      </w:r>
    </w:p>
    <w:p>
      <w:pPr>
        <w:numPr>
          <w:ilvl w:val="0"/>
          <w:numId w:val="1002"/>
        </w:numPr>
        <w:pStyle w:val="Compact"/>
      </w:pPr>
      <w:r>
        <w:rPr>
          <w:bCs/>
          <w:b/>
        </w:rPr>
        <w:t xml:space="preserve">Climate Resilience:</w:t>
      </w:r>
      <w:r>
        <w:t xml:space="preserve"> </w:t>
      </w:r>
      <w:r>
        <w:t xml:space="preserve">Research on sea level rise has prompted the Los Angeles Department of Transportation to redesign coastal infrastructure with adaptive measures such as elevated walkways and permeable pavement.</w:t>
      </w:r>
    </w:p>
    <w:p>
      <w:pPr>
        <w:pStyle w:val="FirstParagraph"/>
      </w:pPr>
      <w:r>
        <w:t xml:space="preserve">These results align with broader trends in oceanography, where urban environments are increasingly recognized as critical sites for ecological research. However, challenges persist, including funding constraints for long-term monitoring programs and the need for greater public awareness of marine issues.</w:t>
      </w:r>
    </w:p>
    <w:bookmarkEnd w:id="25"/>
    <w:bookmarkStart w:id="26" w:name="conclusion"/>
    <w:p>
      <w:pPr>
        <w:pStyle w:val="Heading2"/>
      </w:pPr>
      <w:r>
        <w:t xml:space="preserve">Conclusion</w:t>
      </w:r>
    </w:p>
    <w:p>
      <w:pPr>
        <w:pStyle w:val="FirstParagraph"/>
      </w:pPr>
      <w:r>
        <w:t xml:space="preserve">This Undergraduate Thesis demonstrates that oceanographers in United States Los Angeles are essential to addressing the city’s coastal environmental challenges. Their work spans scientific research, community education, and policy advocacy, making them key players in the fight against pollution and climate change. As Los Angeles continues to grow, it is imperative that oceanography remains a priority for both academic institutions and government agencies. Future research should focus on scaling up successful local initiatives and fostering international partnerships to share best practices in coastal management.</w:t>
      </w:r>
    </w:p>
    <w:bookmarkEnd w:id="26"/>
    <w:bookmarkStart w:id="27" w:name="references"/>
    <w:p>
      <w:pPr>
        <w:pStyle w:val="Heading2"/>
      </w:pPr>
      <w:r>
        <w:t xml:space="preserve">References</w:t>
      </w:r>
    </w:p>
    <w:p>
      <w:pPr>
        <w:pStyle w:val="FirstParagraph"/>
      </w:pPr>
      <w:r>
        <w:rPr>
          <w:iCs/>
          <w:i/>
        </w:rPr>
        <w:t xml:space="preserve">NOAA (2019). Coastal Resilience in Urban Centers. Washington, D.C.: National Oceanic and Atmospheric Administration.</w:t>
      </w:r>
      <w:r>
        <w:br/>
      </w:r>
      <w:r>
        <w:rPr>
          <w:iCs/>
          <w:i/>
        </w:rPr>
        <w:t xml:space="preserve">Pacific Marine Environmental Laboratory (PMEL). (2021). Microplastics in Southern California Waters: A Regional Assessment. Santa Monica, CA.</w:t>
      </w:r>
      <w:r>
        <w:br/>
      </w:r>
      <w:r>
        <w:rPr>
          <w:iCs/>
          <w:i/>
        </w:rPr>
        <w:t xml:space="preserve">University of California Los Angeles. Department of Earth, Planetary, and Space Sciences. (2023). Kelp Forest Restoration and Biodiversity Conservation in the Channel Islands.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Addressing Coastal Environmental Challenges in United States Los Angeles</dc:title>
  <dc:creator/>
  <dc:language>en</dc:language>
  <cp:keywords/>
  <dcterms:created xsi:type="dcterms:W3CDTF">2026-07-24T11:45:02Z</dcterms:created>
  <dcterms:modified xsi:type="dcterms:W3CDTF">2026-07-24T11:45:02Z</dcterms:modified>
</cp:coreProperties>
</file>

<file path=docProps/custom.xml><?xml version="1.0" encoding="utf-8"?>
<Properties xmlns="http://schemas.openxmlformats.org/officeDocument/2006/custom-properties" xmlns:vt="http://schemas.openxmlformats.org/officeDocument/2006/docPropsVTypes"/>
</file>