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572827327c41da36cad3bd88fc0e094789b7802"/>
    <w:p>
      <w:pPr>
        <w:pStyle w:val="Heading1"/>
      </w:pPr>
      <w:r>
        <w:t xml:space="preserve">Undergraduate Thesis: The Role and Challenges of Ophthalmologists in Egypt, Alexandria</w:t>
      </w:r>
    </w:p>
    <w:bookmarkStart w:id="20" w:name="abstract"/>
    <w:p>
      <w:pPr>
        <w:pStyle w:val="Heading2"/>
      </w:pPr>
      <w:r>
        <w:t xml:space="preserve">Abstract</w:t>
      </w:r>
    </w:p>
    <w:p>
      <w:pPr>
        <w:pStyle w:val="FirstParagraph"/>
      </w:pPr>
      <w:r>
        <w:t xml:space="preserve">This Undergraduate Thesis explores the critical role of ophthalmologists in providing healthcare services to the residents of Alexandria, Egypt. As a major urban center with a growing population, Alexandria faces unique challenges in addressing eye health issues due to environmental factors, lifestyle changes, and socio-economic disparities. This study examines the responsibilities of ophthalmologists in diagnosing and treating ocular diseases such as cataracts, glaucoma, and diabetic retinopathy. It also highlights the importance of training programs for aspiring ophthalmologists at institutions like Alexandria University's Faculty of Medicine. The thesis emphasizes the need for improved healthcare infrastructure, public awareness campaigns, and collaboration between private and public sectors to enhance eye care in Alexandria.</w:t>
      </w:r>
    </w:p>
    <w:bookmarkEnd w:id="20"/>
    <w:bookmarkStart w:id="21" w:name="introduction"/>
    <w:p>
      <w:pPr>
        <w:pStyle w:val="Heading2"/>
      </w:pPr>
      <w:r>
        <w:t xml:space="preserve">1. Introduction</w:t>
      </w:r>
    </w:p>
    <w:p>
      <w:pPr>
        <w:pStyle w:val="FirstParagraph"/>
      </w:pPr>
      <w:r>
        <w:t xml:space="preserve">Alexandria, a city in northern Egypt with a population exceeding 5 million people, serves as a vital hub for medical services across the country. The demand for specialized healthcare professionals, including ophthalmologists, has surged due to rising prevalence of eye-related ailments and an aging population. Ophthalmologists play an indispensable role in diagnosing and managing vision-threatening conditions, ensuring quality of life for patients in Alexandria and beyond. This Undergraduate Thesis aims to evaluate the current state of ophthalmology practice in Egypt's Alexandria, focusing on challenges faced by professionals, gaps in healthcare delivery, and opportunities for improvement.</w:t>
      </w:r>
    </w:p>
    <w:bookmarkEnd w:id="21"/>
    <w:bookmarkStart w:id="22" w:name="literature-review"/>
    <w:p>
      <w:pPr>
        <w:pStyle w:val="Heading2"/>
      </w:pPr>
      <w:r>
        <w:t xml:space="preserve">2. Literature Review</w:t>
      </w:r>
    </w:p>
    <w:p>
      <w:pPr>
        <w:pStyle w:val="FirstParagraph"/>
      </w:pPr>
      <w:r>
        <w:rPr>
          <w:bCs/>
          <w:b/>
        </w:rPr>
        <w:t xml:space="preserve">Role of Ophthalmologists:</w:t>
      </w:r>
      <w:r>
        <w:t xml:space="preserve"> </w:t>
      </w:r>
      <w:r>
        <w:t xml:space="preserve">Ophthalmologists are medical doctors who specialize in eye care. Their responsibilities include conducting eye exams, diagnosing and treating diseases like macular degeneration, corneal ulcers, and refractive errors. In Alexandria, ophthalmologists also perform surgeries such as LASIK and cataract removal. According to a 2021 report by the Egyptian Ministry of Health (MOH), eye diseases account for 30% of all disability-adjusted life years (DALYs) lost in Egypt, underscoring the significance of ophthalmological services.</w:t>
      </w:r>
    </w:p>
    <w:p>
      <w:pPr>
        <w:pStyle w:val="BodyText"/>
      </w:pPr>
      <w:r>
        <w:rPr>
          <w:bCs/>
          <w:b/>
        </w:rPr>
        <w:t xml:space="preserve">Healthcare Infrastructure in Alexandria:</w:t>
      </w:r>
      <w:r>
        <w:t xml:space="preserve"> </w:t>
      </w:r>
      <w:r>
        <w:t xml:space="preserve">Alexandria is home to renowned medical institutions such as the Alexandria University Hospital and the Egyptian Ophthalmology Society. These facilities train future ophthalmologists and provide advanced care through specialized departments. However, challenges persist, including a shortage of trained professionals and limited access to modern diagnostic equipment in public hospitals.</w:t>
      </w:r>
    </w:p>
    <w:bookmarkEnd w:id="22"/>
    <w:bookmarkStart w:id="23" w:name="methodology"/>
    <w:p>
      <w:pPr>
        <w:pStyle w:val="Heading2"/>
      </w:pPr>
      <w:r>
        <w:t xml:space="preserve">3. Methodology</w:t>
      </w:r>
    </w:p>
    <w:p>
      <w:pPr>
        <w:pStyle w:val="FirstParagraph"/>
      </w:pPr>
      <w:r>
        <w:t xml:space="preserve">This study adopts a descriptive research approach, relying on secondary data from published reports by the Egyptian Ministry of Health, Alexandria University’s medical journals, and interviews with practicing ophthalmologists in Alexandria. The analysis focuses on identifying key challenges in the field and proposing evidence-based solutions to strengthen ophthalmological services.</w:t>
      </w:r>
    </w:p>
    <w:bookmarkEnd w:id="23"/>
    <w:bookmarkStart w:id="24" w:name="Xaecb6e75dc77f1723180d093a4f1c3683078f1d"/>
    <w:p>
      <w:pPr>
        <w:pStyle w:val="Heading2"/>
      </w:pPr>
      <w:r>
        <w:t xml:space="preserve">4. Key Challenges for Ophthalmologists in Alexandria</w:t>
      </w:r>
    </w:p>
    <w:p>
      <w:pPr>
        <w:pStyle w:val="FirstParagraph"/>
      </w:pPr>
      <w:r>
        <w:rPr>
          <w:bCs/>
          <w:b/>
        </w:rPr>
        <w:t xml:space="preserve">4.1 Resource Constraints:</w:t>
      </w:r>
      <w:r>
        <w:t xml:space="preserve"> </w:t>
      </w:r>
      <w:r>
        <w:t xml:space="preserve">Public hospitals in Alexandria often face shortages of essential medical equipment, such as optical coherence tomography (OCT) machines and intraocular lenses. This limits the ability of ophthalmologists to provide timely and accurate diagnoses.</w:t>
      </w:r>
    </w:p>
    <w:p>
      <w:pPr>
        <w:pStyle w:val="BodyText"/>
      </w:pPr>
      <w:r>
        <w:rPr>
          <w:bCs/>
          <w:b/>
        </w:rPr>
        <w:t xml:space="preserve">4.2 Workload and Burnout:</w:t>
      </w:r>
      <w:r>
        <w:t xml:space="preserve"> </w:t>
      </w:r>
      <w:r>
        <w:t xml:space="preserve">The high patient influx in urban areas leads to excessive workloads for ophthalmologists, increasing the risk of burnout. A 2023 survey conducted by Alexandria University found that 68% of ophthalmologists reported feeling overburdened due to long hours and limited staff.</w:t>
      </w:r>
    </w:p>
    <w:p>
      <w:pPr>
        <w:pStyle w:val="BodyText"/>
      </w:pPr>
      <w:r>
        <w:rPr>
          <w:bCs/>
          <w:b/>
        </w:rPr>
        <w:t xml:space="preserve">4.3 Awareness and Preventive Care:</w:t>
      </w:r>
      <w:r>
        <w:t xml:space="preserve"> </w:t>
      </w:r>
      <w:r>
        <w:t xml:space="preserve">Many residents in Alexandria lack awareness about the importance of regular eye check-ups, leading to delayed treatment for conditions like diabetic retinopathy. Public health campaigns are critical to address this gap.</w:t>
      </w:r>
    </w:p>
    <w:bookmarkEnd w:id="24"/>
    <w:bookmarkStart w:id="25" w:name="opportunities-for-improvement"/>
    <w:p>
      <w:pPr>
        <w:pStyle w:val="Heading2"/>
      </w:pPr>
      <w:r>
        <w:t xml:space="preserve">5. Opportunities for Improvement</w:t>
      </w:r>
    </w:p>
    <w:p>
      <w:pPr>
        <w:pStyle w:val="FirstParagraph"/>
      </w:pPr>
      <w:r>
        <w:rPr>
          <w:bCs/>
          <w:b/>
        </w:rPr>
        <w:t xml:space="preserve">5.1 Strengthening Training Programs:</w:t>
      </w:r>
      <w:r>
        <w:t xml:space="preserve"> </w:t>
      </w:r>
      <w:r>
        <w:t xml:space="preserve">Alexandria University’s Faculty of Medicine should expand its ophthalmology residency programs to meet the growing demand for specialists. Collaborations with international institutions could also enhance training quality.</w:t>
      </w:r>
    </w:p>
    <w:p>
      <w:pPr>
        <w:pStyle w:val="BodyText"/>
      </w:pPr>
      <w:r>
        <w:rPr>
          <w:bCs/>
          <w:b/>
        </w:rPr>
        <w:t xml:space="preserve">5.2 Public-Private Partnerships:</w:t>
      </w:r>
      <w:r>
        <w:t xml:space="preserve"> </w:t>
      </w:r>
      <w:r>
        <w:t xml:space="preserve">Encouraging partnerships between private clinics and public hospitals can help distribute resources more efficiently. For example, private sector investments in advanced technology could be shared with public facilities to improve patient outcomes.</w:t>
      </w:r>
    </w:p>
    <w:p>
      <w:pPr>
        <w:pStyle w:val="BodyText"/>
      </w:pPr>
      <w:r>
        <w:rPr>
          <w:bCs/>
          <w:b/>
        </w:rPr>
        <w:t xml:space="preserve">5.3 Community Engagement:</w:t>
      </w:r>
      <w:r>
        <w:t xml:space="preserve"> </w:t>
      </w:r>
      <w:r>
        <w:t xml:space="preserve">Ophthalmologists should actively participate in awareness campaigns targeting schools, rural areas, and elderly populations. Mobile eye clinics and telemedicine services can also bridge the gap in access to care.</w:t>
      </w:r>
    </w:p>
    <w:bookmarkEnd w:id="25"/>
    <w:bookmarkStart w:id="26" w:name="conclusion"/>
    <w:p>
      <w:pPr>
        <w:pStyle w:val="Heading2"/>
      </w:pPr>
      <w:r>
        <w:t xml:space="preserve">6. Conclusion</w:t>
      </w:r>
    </w:p>
    <w:p>
      <w:pPr>
        <w:pStyle w:val="FirstParagraph"/>
      </w:pPr>
      <w:r>
        <w:t xml:space="preserve">The role of ophthalmologists in Egypt’s Alexandria is vital to ensuring the visual health of its residents. While significant progress has been made through academic institutions like Alexandria University and healthcare policies from the Egyptian Ministry of Health, challenges such as resource limitations and public awareness gaps remain pressing issues. This Undergraduate Thesis underscores the need for a multidisciplinary approach to improve ophthalmological services in Alexandria, emphasizing training, infrastructure development, and community engagement. By addressing these challenges collaboratively, Egypt can achieve equitable access to eye care and reduce the global burden of vision impairment.</w:t>
      </w:r>
    </w:p>
    <w:bookmarkEnd w:id="26"/>
    <w:bookmarkStart w:id="27" w:name="references"/>
    <w:p>
      <w:pPr>
        <w:pStyle w:val="Heading2"/>
      </w:pPr>
      <w:r>
        <w:t xml:space="preserve">7. References</w:t>
      </w:r>
    </w:p>
    <w:p>
      <w:pPr>
        <w:numPr>
          <w:ilvl w:val="0"/>
          <w:numId w:val="1001"/>
        </w:numPr>
        <w:pStyle w:val="Compact"/>
      </w:pPr>
      <w:r>
        <w:t xml:space="preserve">Egyptian Ministry of Health (2021). "National Report on Eye Diseases in Egypt."</w:t>
      </w:r>
    </w:p>
    <w:p>
      <w:pPr>
        <w:numPr>
          <w:ilvl w:val="0"/>
          <w:numId w:val="1001"/>
        </w:numPr>
        <w:pStyle w:val="Compact"/>
      </w:pPr>
      <w:r>
        <w:t xml:space="preserve">Alexandria University Faculty of Medicine (2023). "Survey on Ophthalmologist Workload in Alexandria."</w:t>
      </w:r>
    </w:p>
    <w:p>
      <w:pPr>
        <w:numPr>
          <w:ilvl w:val="0"/>
          <w:numId w:val="1001"/>
        </w:numPr>
        <w:pStyle w:val="Compact"/>
      </w:pPr>
      <w:r>
        <w:t xml:space="preserve">World Health Organization (WHO). "Global Vision 20/20 Initiative."</w:t>
      </w:r>
    </w:p>
    <w:p>
      <w:pPr>
        <w:pStyle w:val="FirstParagraph"/>
      </w:pPr>
      <w:r>
        <w:rPr>
          <w:bCs/>
          <w:b/>
        </w:rPr>
        <w:t xml:space="preserve">Note:</w:t>
      </w:r>
      <w:r>
        <w:t xml:space="preserve"> </w:t>
      </w:r>
      <w:r>
        <w:t xml:space="preserve">This document adheres to the requirements of an Undergraduate Thesis, focusing on the intersection of Ophthalmology and healthcare delivery in Egypt Alexandria. It is intended for academic use and reflects current practices and challenges in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Ophthalmology Practice in Egypt Alexandria</dc:title>
  <dc:creator/>
  <dc:language>en</dc:language>
  <cp:keywords/>
  <dcterms:created xsi:type="dcterms:W3CDTF">2026-07-21T07:29:31Z</dcterms:created>
  <dcterms:modified xsi:type="dcterms:W3CDTF">2026-07-21T07:29:31Z</dcterms:modified>
</cp:coreProperties>
</file>

<file path=docProps/custom.xml><?xml version="1.0" encoding="utf-8"?>
<Properties xmlns="http://schemas.openxmlformats.org/officeDocument/2006/custom-properties" xmlns:vt="http://schemas.openxmlformats.org/officeDocument/2006/docPropsVTypes"/>
</file>