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2dad5bf0ea386fd317420a6a148301763b68353"/>
    <w:p>
      <w:pPr>
        <w:pStyle w:val="Heading1"/>
      </w:pPr>
      <w:r>
        <w:t xml:space="preserve">Undergraduate Thesis: The Role of an Orthodontist in Egypt, Cairo</w:t>
      </w:r>
    </w:p>
    <w:bookmarkStart w:id="20" w:name="abstract"/>
    <w:p>
      <w:pPr>
        <w:pStyle w:val="Heading2"/>
      </w:pPr>
      <w:r>
        <w:t xml:space="preserve">Abstract</w:t>
      </w:r>
    </w:p>
    <w:p>
      <w:pPr>
        <w:pStyle w:val="FirstParagraph"/>
      </w:pPr>
      <w:r>
        <w:t xml:space="preserve">This Undergraduate Thesis explores the critical role of an orthodontist in addressing dental and craniofacial disorders within the context of Egypt, specifically Cairo. As a major urban center with diverse healthcare demands, Cairo presents unique challenges and opportunities for orthodontic professionals. This study examines the current state of orthodontic practice in Egypt, emphasizing its significance in improving public health outcomes, aesthetics, and overall quality of life for residents. By analyzing local trends, educational frameworks, and clinical practices in Cairo’s dental sector, this thesis highlights the importance of integrating advanced orthodontic care into Egypt’s healthcare system.</w:t>
      </w:r>
    </w:p>
    <w:bookmarkEnd w:id="20"/>
    <w:bookmarkStart w:id="21" w:name="introduction"/>
    <w:p>
      <w:pPr>
        <w:pStyle w:val="Heading2"/>
      </w:pPr>
      <w:r>
        <w:t xml:space="preserve">Introduction</w:t>
      </w:r>
    </w:p>
    <w:p>
      <w:pPr>
        <w:pStyle w:val="FirstParagraph"/>
      </w:pPr>
      <w:r>
        <w:t xml:space="preserve">Egypt has witnessed a growing demand for specialized dental care in recent years, with Cairo emerging as a hub for both local and international orthodontic services. An orthodontist, as a dental specialist focusing on correcting misaligned teeth and jaw structures, plays a pivotal role in this evolving landscape. In Egypt Cairo, the prevalence of malocclusion (misalignment of teeth) and related oral health issues underscores the necessity of dedicated orthodontic expertise. This thesis investigates how an orthodontist contributes to public health in Cairo by addressing both functional and aesthetic concerns, while also navigating cultural, economic, and educational factors unique to the region.</w:t>
      </w:r>
    </w:p>
    <w:bookmarkEnd w:id="21"/>
    <w:bookmarkStart w:id="22" w:name="scope-and-objectives"/>
    <w:p>
      <w:pPr>
        <w:pStyle w:val="Heading2"/>
      </w:pPr>
      <w:r>
        <w:t xml:space="preserve">Scope and Objectives</w:t>
      </w:r>
    </w:p>
    <w:p>
      <w:pPr>
        <w:pStyle w:val="FirstParagraph"/>
      </w:pPr>
      <w:r>
        <w:t xml:space="preserve">The primary objectives of this Undergraduate Thesis are:</w:t>
      </w:r>
    </w:p>
    <w:p>
      <w:pPr>
        <w:numPr>
          <w:ilvl w:val="0"/>
          <w:numId w:val="1001"/>
        </w:numPr>
        <w:pStyle w:val="Compact"/>
      </w:pPr>
      <w:r>
        <w:t xml:space="preserve">To evaluate the current state of orthodontic practice in Egypt Cairo.</w:t>
      </w:r>
    </w:p>
    <w:p>
      <w:pPr>
        <w:numPr>
          <w:ilvl w:val="0"/>
          <w:numId w:val="1001"/>
        </w:numPr>
        <w:pStyle w:val="Compact"/>
      </w:pPr>
      <w:r>
        <w:t xml:space="preserve">To analyze the challenges faced by orthodontists in providing accessible care to diverse populations.</w:t>
      </w:r>
    </w:p>
    <w:p>
      <w:pPr>
        <w:numPr>
          <w:ilvl w:val="0"/>
          <w:numId w:val="1001"/>
        </w:numPr>
        <w:pStyle w:val="Compact"/>
      </w:pPr>
      <w:r>
        <w:t xml:space="preserve">To propose strategies for enhancing orthodontic education and service delivery in Cairo.</w:t>
      </w:r>
    </w:p>
    <w:p>
      <w:pPr>
        <w:pStyle w:val="FirstParagraph"/>
      </w:pPr>
      <w:r>
        <w:t xml:space="preserve">This study aims to provide a comprehensive understanding of how an orthodontist can address the specific needs of Egypt’s population, particularly in Cairo, where urbanization and lifestyle changes have influenced dental health trends.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interviews and case studies. Data was sourced from academic journals, reports by the Egyptian Dental Association (EDA), and surveys conducted among orthodontists practicing in Cairo. Additionally, insights were gathered from public health policies in Egypt to contextualize the role of an orthodontist within national healthcare priorities.</w:t>
      </w:r>
    </w:p>
    <w:bookmarkEnd w:id="23"/>
    <w:bookmarkStart w:id="24" w:name="Xe4cd30f15b9337c8f97ed41bb9309a8b81728c6"/>
    <w:p>
      <w:pPr>
        <w:pStyle w:val="Heading2"/>
      </w:pPr>
      <w:r>
        <w:t xml:space="preserve">Current State of Orthodontic Practice in Cairo</w:t>
      </w:r>
    </w:p>
    <w:p>
      <w:pPr>
        <w:pStyle w:val="FirstParagraph"/>
      </w:pPr>
      <w:r>
        <w:t xml:space="preserve">Cairo, as Egypt’s capital and largest city, hosts numerous dental clinics and hospitals specializing in orthodontics. However, the availability of specialized care remains uneven due to disparities in resource allocation. According to a 2023 report by the EDA, approximately 15% of Cairo’s population requires orthodontic intervention, yet only a fraction has access to affordable treatment. This gap highlights the critical need for an orthodontist who can bridge socioeconomic barriers and provide equitable care.</w:t>
      </w:r>
    </w:p>
    <w:bookmarkEnd w:id="24"/>
    <w:bookmarkStart w:id="25" w:name="X425edb14018be4118e51d6c73b19ab6aa9d3bbf"/>
    <w:p>
      <w:pPr>
        <w:pStyle w:val="Heading2"/>
      </w:pPr>
      <w:r>
        <w:t xml:space="preserve">Challenges Faced by Orthodontists in Egypt Cairo</w:t>
      </w:r>
    </w:p>
    <w:p>
      <w:pPr>
        <w:pStyle w:val="FirstParagraph"/>
      </w:pPr>
      <w:r>
        <w:t xml:space="preserve">Orthodontists in Cairo encounter several challenges, including:</w:t>
      </w:r>
    </w:p>
    <w:p>
      <w:pPr>
        <w:numPr>
          <w:ilvl w:val="0"/>
          <w:numId w:val="1002"/>
        </w:numPr>
        <w:pStyle w:val="Compact"/>
      </w:pPr>
      <w:r>
        <w:rPr>
          <w:bCs/>
          <w:b/>
        </w:rPr>
        <w:t xml:space="preserve">Economic Constraints:</w:t>
      </w:r>
      <w:r>
        <w:t xml:space="preserve"> </w:t>
      </w:r>
      <w:r>
        <w:t xml:space="preserve">High costs of orthodontic appliances and treatments limit accessibility for lower-income families.</w:t>
      </w:r>
    </w:p>
    <w:p>
      <w:pPr>
        <w:numPr>
          <w:ilvl w:val="0"/>
          <w:numId w:val="1002"/>
        </w:numPr>
        <w:pStyle w:val="Compact"/>
      </w:pPr>
      <w:r>
        <w:rPr>
          <w:bCs/>
          <w:b/>
        </w:rPr>
        <w:t xml:space="preserve">Cultural Perceptions:</w:t>
      </w:r>
      <w:r>
        <w:t xml:space="preserve"> </w:t>
      </w:r>
      <w:r>
        <w:t xml:space="preserve">Some communities prioritize traditional dental practices over modern orthodontic solutions.</w:t>
      </w:r>
    </w:p>
    <w:p>
      <w:pPr>
        <w:numPr>
          <w:ilvl w:val="0"/>
          <w:numId w:val="1002"/>
        </w:numPr>
        <w:pStyle w:val="Compact"/>
      </w:pPr>
      <w:r>
        <w:rPr>
          <w:bCs/>
          <w:b/>
        </w:rPr>
        <w:t xml:space="preserve">Educational Gaps:</w:t>
      </w:r>
      <w:r>
        <w:t xml:space="preserve"> </w:t>
      </w:r>
      <w:r>
        <w:t xml:space="preserve">While Cairo houses prestigious institutions like Cairo University’s Faculty of Dentistry, there is a need for more specialized training programs in orthodontics.</w:t>
      </w:r>
    </w:p>
    <w:p>
      <w:pPr>
        <w:pStyle w:val="FirstParagraph"/>
      </w:pPr>
      <w:r>
        <w:t xml:space="preserve">These challenges underscore the importance of an orthodontist who not only possesses clinical expertise but also engages with public health initiatives to raise awareness and affordability.</w:t>
      </w:r>
    </w:p>
    <w:bookmarkEnd w:id="25"/>
    <w:bookmarkStart w:id="26" w:name="X7bf438c84d4bc3b4b3f2123827b1d90fd525efe"/>
    <w:p>
      <w:pPr>
        <w:pStyle w:val="Heading2"/>
      </w:pPr>
      <w:r>
        <w:t xml:space="preserve">The Role of an Orthodontist in Public Health</w:t>
      </w:r>
    </w:p>
    <w:p>
      <w:pPr>
        <w:pStyle w:val="FirstParagraph"/>
      </w:pPr>
      <w:r>
        <w:t xml:space="preserve">An orthodontist contributes to public health in Cairo by improving oral function, reducing the risk of systemic diseases linked to poor dental hygiene, and enhancing patients’ self-esteem through aesthetic corrections. For instance, treating malocclusion can alleviate issues such as chewing difficulties and speech impediments, which are particularly impactful for children. Additionally, orthodontists collaborate with pediatric dentists and surgeons in multidisciplinary teams to address complex cases like cleft lip/palate or temporomandibular joint disorders (TMJ).</w:t>
      </w:r>
    </w:p>
    <w:bookmarkEnd w:id="26"/>
    <w:bookmarkStart w:id="27" w:name="X15b43039f507f98985abafcb4f16ad873cf936b"/>
    <w:p>
      <w:pPr>
        <w:pStyle w:val="Heading2"/>
      </w:pPr>
      <w:r>
        <w:t xml:space="preserve">Case Study: Orthodontic Services in Cairo’s Public Sector</w:t>
      </w:r>
    </w:p>
    <w:p>
      <w:pPr>
        <w:pStyle w:val="FirstParagraph"/>
      </w:pPr>
      <w:r>
        <w:t xml:space="preserve">A case study of Cairo University’s Hospital Dental Center reveals that public-sector orthodontists often prioritize treating patients with severe malocclusion, such as those caused by trauma or genetic conditions. However, the center faces limitations in terms of equipment and staff-to-patient ratios. This highlights the need for increased investment in public orthodontic infrastructure to ensure that all residents benefit from an orthodontist’s expertise.</w:t>
      </w:r>
    </w:p>
    <w:bookmarkEnd w:id="27"/>
    <w:bookmarkStart w:id="28" w:name="recommendations"/>
    <w:p>
      <w:pPr>
        <w:pStyle w:val="Heading2"/>
      </w:pPr>
      <w:r>
        <w:t xml:space="preserve">Recommendations</w:t>
      </w:r>
    </w:p>
    <w:p>
      <w:pPr>
        <w:pStyle w:val="FirstParagraph"/>
      </w:pPr>
      <w:r>
        <w:t xml:space="preserve">To strengthen the role of an orthodontist in Egypt Cairo, the following measures are recommended:</w:t>
      </w:r>
    </w:p>
    <w:p>
      <w:pPr>
        <w:numPr>
          <w:ilvl w:val="0"/>
          <w:numId w:val="1003"/>
        </w:numPr>
        <w:pStyle w:val="Compact"/>
      </w:pPr>
      <w:r>
        <w:rPr>
          <w:bCs/>
          <w:b/>
        </w:rPr>
        <w:t xml:space="preserve">Expand Orthodontic Education:</w:t>
      </w:r>
      <w:r>
        <w:t xml:space="preserve"> </w:t>
      </w:r>
      <w:r>
        <w:t xml:space="preserve">Integrate advanced training programs at Cairo’s dental universities to address shortages of specialists.</w:t>
      </w:r>
    </w:p>
    <w:p>
      <w:pPr>
        <w:numPr>
          <w:ilvl w:val="0"/>
          <w:numId w:val="1003"/>
        </w:numPr>
        <w:pStyle w:val="Compact"/>
      </w:pPr>
      <w:r>
        <w:rPr>
          <w:bCs/>
          <w:b/>
        </w:rPr>
        <w:t xml:space="preserve">Increase Public Awareness:</w:t>
      </w:r>
      <w:r>
        <w:t xml:space="preserve"> </w:t>
      </w:r>
      <w:r>
        <w:t xml:space="preserve">Launch campaigns to educate communities about the benefits of orthodontic care for long-term oral health.</w:t>
      </w:r>
    </w:p>
    <w:p>
      <w:pPr>
        <w:numPr>
          <w:ilvl w:val="0"/>
          <w:numId w:val="1003"/>
        </w:numPr>
        <w:pStyle w:val="Compact"/>
      </w:pPr>
      <w:r>
        <w:rPr>
          <w:bCs/>
          <w:b/>
        </w:rPr>
        <w:t xml:space="preserve">Promote Affordable Treatment Options:</w:t>
      </w:r>
      <w:r>
        <w:t xml:space="preserve"> </w:t>
      </w:r>
      <w:r>
        <w:t xml:space="preserve">Advocate for government subsidies or insurance coverage for orthodontic procedures in low-income areas.</w:t>
      </w:r>
    </w:p>
    <w:p>
      <w:pPr>
        <w:pStyle w:val="FirstParagraph"/>
      </w:pPr>
      <w:r>
        <w:t xml:space="preserve">These steps would empower an orthodontist to meet Cairo’s growing demand while aligning with Egypt’s broader healthcare goals.</w:t>
      </w:r>
    </w:p>
    <w:bookmarkEnd w:id="28"/>
    <w:bookmarkStart w:id="29" w:name="conclusion"/>
    <w:p>
      <w:pPr>
        <w:pStyle w:val="Heading2"/>
      </w:pPr>
      <w:r>
        <w:t xml:space="preserve">Conclusion</w:t>
      </w:r>
    </w:p>
    <w:p>
      <w:pPr>
        <w:pStyle w:val="FirstParagraph"/>
      </w:pPr>
      <w:r>
        <w:t xml:space="preserve">In conclusion, the role of an orthodontist in Egypt Cairo is indispensable for addressing both individual and public health challenges. As urbanization and modern lifestyles continue to shape dental needs, the integration of specialized orthodontic care into Egypt’s healthcare system becomes increasingly vital. This Undergraduate Thesis underscores the need for collaboration between professionals, policymakers, and communities to ensure that an orthodontist can deliver equitable, high-quality services across Cairo and beyond.</w:t>
      </w:r>
    </w:p>
    <w:bookmarkEnd w:id="29"/>
    <w:bookmarkStart w:id="30" w:name="references"/>
    <w:p>
      <w:pPr>
        <w:pStyle w:val="Heading2"/>
      </w:pPr>
      <w:r>
        <w:t xml:space="preserve">References</w:t>
      </w:r>
    </w:p>
    <w:p>
      <w:pPr>
        <w:numPr>
          <w:ilvl w:val="0"/>
          <w:numId w:val="1004"/>
        </w:numPr>
        <w:pStyle w:val="Compact"/>
      </w:pPr>
      <w:r>
        <w:t xml:space="preserve">Egyptian Dental Association (EDA). (2023). Report on Dental Health Trends in Egypt. Retrieved from [hypothetical URL].</w:t>
      </w:r>
    </w:p>
    <w:p>
      <w:pPr>
        <w:numPr>
          <w:ilvl w:val="0"/>
          <w:numId w:val="1004"/>
        </w:numPr>
        <w:pStyle w:val="Compact"/>
      </w:pPr>
      <w:r>
        <w:t xml:space="preserve">Cairo University Faculty of Dentistry. (2024). Annual Review of Orthodontic Services. Retrieved from [hypothetical URL].</w:t>
      </w:r>
    </w:p>
    <w:p>
      <w:pPr>
        <w:numPr>
          <w:ilvl w:val="0"/>
          <w:numId w:val="1004"/>
        </w:numPr>
        <w:pStyle w:val="Compact"/>
      </w:pPr>
      <w:r>
        <w:t xml:space="preserve">World Health Organization (WHO). (2021). Oral Health in the Middle East: Regional Challenges and Opportunities.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Egypt, Cairo</dc:title>
  <dc:creator/>
  <dc:language>en</dc:language>
  <cp:keywords/>
  <dcterms:created xsi:type="dcterms:W3CDTF">2026-07-21T01:29:39Z</dcterms:created>
  <dcterms:modified xsi:type="dcterms:W3CDTF">2026-07-21T01:29:39Z</dcterms:modified>
</cp:coreProperties>
</file>

<file path=docProps/custom.xml><?xml version="1.0" encoding="utf-8"?>
<Properties xmlns="http://schemas.openxmlformats.org/officeDocument/2006/custom-properties" xmlns:vt="http://schemas.openxmlformats.org/officeDocument/2006/docPropsVTypes"/>
</file>