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Orthodontists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c9499d0ecbb71ffc21301c8788ea1ce4b692798"/>
    <w:p>
      <w:pPr>
        <w:pStyle w:val="Heading1"/>
      </w:pPr>
      <w:r>
        <w:t xml:space="preserve">Undergraduate Thesis on Orthodontists in India New Delhi</w:t>
      </w:r>
    </w:p>
    <w:p>
      <w:pPr>
        <w:pStyle w:val="FirstParagraph"/>
      </w:pPr>
      <w:r>
        <w:rPr>
          <w:bCs/>
          <w:b/>
        </w:rPr>
        <w:t xml:space="preserve">Introduction:</w:t>
      </w:r>
    </w:p>
    <w:p>
      <w:pPr>
        <w:pStyle w:val="BodyText"/>
      </w:pPr>
      <w:r>
        <w:t xml:space="preserve">In the rapidly evolving healthcare landscape of India, orthodontics has emerged as a critical specialty addressing both functional and aesthetic dental concerns. This undergraduate thesis explores the role, challenges, and opportunities for orthodontists in New Delhi, a city at the forefront of medical innovation in India. As urbanization accelerates and awareness about oral health grows, the demand for specialized dental care—particularly orthodontic treatment—has surged. This document aims to analyze the significance of orthodontists in New Delhi’s healthcare system, their educational pathways, clinical practices, and future prospects within the Indian context.</w:t>
      </w:r>
    </w:p>
    <w:p>
      <w:pPr>
        <w:pStyle w:val="BodyText"/>
      </w:pPr>
      <w:r>
        <w:rPr>
          <w:bCs/>
          <w:b/>
        </w:rPr>
        <w:t xml:space="preserve">Role of an Orthodontist:</w:t>
      </w:r>
    </w:p>
    <w:p>
      <w:pPr>
        <w:pStyle w:val="BodyText"/>
      </w:pPr>
      <w:r>
        <w:t xml:space="preserve">An orthodontist is a dental specialist trained to diagnose, prevent, and treat malocclusions (misaligned teeth) and facial irregularities. Their work involves correcting bite issues, straightening teeth, and improving overall oral function through interventions like braces, clear aligners, or surgical procedures. In New Delhi—a city with a diverse population ranging from urban professionals to rural migrants—orthodontists play a pivotal role in addressing both cosmetic and health-related dental problems. Misaligned teeth can lead to difficulties in chewing, speech impediments, and increased risk of tooth decay or gum disease. Thus, orthodontic care is not merely aesthetic but essential for long-term oral health.</w:t>
      </w:r>
    </w:p>
    <w:p>
      <w:pPr>
        <w:pStyle w:val="BodyText"/>
      </w:pPr>
      <w:r>
        <w:rPr>
          <w:bCs/>
          <w:b/>
        </w:rPr>
        <w:t xml:space="preserve">Education and Training Pathways in India:</w:t>
      </w:r>
    </w:p>
    <w:p>
      <w:pPr>
        <w:pStyle w:val="BodyText"/>
      </w:pPr>
      <w:r>
        <w:t xml:space="preserve">Becoming an orthodontist in India requires rigorous academic and clinical training. After completing a Bachelor of Dental Surgery (BDS), aspiring orthodontists pursue a Master of Dental Surgery (MDS) with a specialization in Orthodontics and Dentofacial Orthopedics. Institutions such as the All India Institute of Medical Sciences (AIIMS) New Delhi, Maulana Azad Institute of Dental Sciences, and private dental colleges like Indira Gandhi Government Medical College are renowned for their orthodontic programs. The curriculum includes advanced studies in biomechanics, cephalometric analysis, and patient management. Additionally, postgraduate training involves hands-on clinical practice under the supervision of experienced specialists.</w:t>
      </w:r>
    </w:p>
    <w:p>
      <w:pPr>
        <w:pStyle w:val="BodyText"/>
      </w:pPr>
      <w:r>
        <w:rPr>
          <w:bCs/>
          <w:b/>
        </w:rPr>
        <w:t xml:space="preserve">Orthodontic Landscape in New Delhi:</w:t>
      </w:r>
    </w:p>
    <w:p>
      <w:pPr>
        <w:pStyle w:val="BodyText"/>
      </w:pPr>
      <w:r>
        <w:t xml:space="preserve">New Delhi is a hub for dental innovation and research, making it a prime location for orthodontists to practice. The city hosts numerous private clinics, government hospitals, and dental colleges that contribute to the accessibility of orthodontic care. However, challenges such as high treatment costs, uneven distribution of specialists in rural areas adjacent to the city, and varying patient awareness levels persist. For instance, while affluent neighborhoods may have a surplus of orthodontists offering cutting-edge treatments like invisible aligners or lingual braces, underserved regions often lack even basic dental infrastructure.</w:t>
      </w:r>
    </w:p>
    <w:p>
      <w:pPr>
        <w:pStyle w:val="BodyText"/>
      </w:pPr>
      <w:r>
        <w:rPr>
          <w:bCs/>
          <w:b/>
        </w:rPr>
        <w:t xml:space="preserve">Current Trends and Technological Advancements:</w:t>
      </w:r>
    </w:p>
    <w:p>
      <w:pPr>
        <w:pStyle w:val="BodyText"/>
      </w:pPr>
      <w:r>
        <w:t xml:space="preserve">The field of orthodontics in New Delhi is witnessing transformative changes due to technological advancements. Digital scanning, 3D printing for customized appliances, and AI-driven diagnostic tools are becoming commonplace. Clinics in the city increasingly adopt these technologies to enhance precision and patient comfort. Furthermore, tele-dentistry has gained traction, allowing orthodontists to consult with patients remotely—an especially valuable service during public health crises like the COVID-19 pandemic.</w:t>
      </w:r>
    </w:p>
    <w:p>
      <w:pPr>
        <w:pStyle w:val="BodyText"/>
      </w:pPr>
      <w:r>
        <w:rPr>
          <w:bCs/>
          <w:b/>
        </w:rPr>
        <w:t xml:space="preserve">Challenges Faced by Orthodontists in New Delhi:</w:t>
      </w:r>
    </w:p>
    <w:p>
      <w:pPr>
        <w:pStyle w:val="BodyText"/>
      </w:pPr>
      <w:r>
        <w:t xml:space="preserve">Despite its growth, orthodontic practice in New Delhi is not without hurdles. One major challenge is the high cost of treatment, which can be prohibitive for lower-income groups. While government hospitals offer subsidized services, they often face resource constraints and long waitlists. Additionally, there is a need for greater public education about the benefits of early orthodontic intervention, particularly among parents who may prioritize immediate financial concerns over long-term health outcomes.</w:t>
      </w:r>
    </w:p>
    <w:p>
      <w:pPr>
        <w:pStyle w:val="BodyText"/>
      </w:pPr>
      <w:r>
        <w:rPr>
          <w:bCs/>
          <w:b/>
        </w:rPr>
        <w:t xml:space="preserve">Future Prospects and Recommendations:</w:t>
      </w:r>
    </w:p>
    <w:p>
      <w:pPr>
        <w:pStyle w:val="BodyText"/>
      </w:pPr>
      <w:r>
        <w:t xml:space="preserve">The future of orthodontics in New Delhi appears promising. With increasing disposable incomes and a growing emphasis on health tourism, the city is poised to become a regional center for advanced dental care. To address current challenges, the thesis recommends expanding public-private partnerships to subsidize orthodontic treatments, integrating more interactive patient education programs, and investing in rural outreach initiatives. Furthermore, fostering collaboration between dental colleges and industry leaders could accelerate research and adoption of innovative technologies.</w:t>
      </w:r>
    </w:p>
    <w:p>
      <w:pPr>
        <w:pStyle w:val="BodyText"/>
      </w:pPr>
      <w:r>
        <w:rPr>
          <w:bCs/>
          <w:b/>
        </w:rPr>
        <w:t xml:space="preserve">Conclusion:</w:t>
      </w:r>
    </w:p>
    <w:p>
      <w:pPr>
        <w:pStyle w:val="BodyText"/>
      </w:pPr>
      <w:r>
        <w:t xml:space="preserve">This undergraduate thesis underscores the vital role of orthodontists in New Delhi’s healthcare ecosystem. As India continues to prioritize preventive healthcare, the specialization of orthodontics will become increasingly indispensable. By addressing existing challenges and leveraging technological advancements, orthodontists in New Delhi can ensure equitable access to high-quality dental care for all segments of society. This study serves as a foundation for further research into the evolving dynamics of orthodontic practice in India’s capital city.</w:t>
      </w:r>
    </w:p>
    <w:p>
      <w:pPr>
        <w:pStyle w:val="BodyText"/>
      </w:pPr>
      <w:r>
        <w:rPr>
          <w:iCs/>
          <w:i/>
        </w:rPr>
        <w:t xml:space="preserve">Submitted by: [Your Name]</w:t>
      </w:r>
      <w:r>
        <w:br/>
      </w:r>
      <w:r>
        <w:rPr>
          <w:iCs/>
          <w:i/>
        </w:rPr>
        <w:t xml:space="preserve">Undergraduate Thesis, [University Name], New Delhi, India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Orthodontists in India New Delhi</dc:title>
  <dc:creator/>
  <dc:language>en</dc:language>
  <cp:keywords/>
  <dcterms:created xsi:type="dcterms:W3CDTF">2026-07-23T15:57:08Z</dcterms:created>
  <dcterms:modified xsi:type="dcterms:W3CDTF">2026-07-23T15:57:08Z</dcterms:modified>
</cp:coreProperties>
</file>

<file path=docProps/custom.xml><?xml version="1.0" encoding="utf-8"?>
<Properties xmlns="http://schemas.openxmlformats.org/officeDocument/2006/custom-properties" xmlns:vt="http://schemas.openxmlformats.org/officeDocument/2006/docPropsVTypes"/>
</file>