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Nigeria</w:t>
      </w:r>
      <w:r>
        <w:t xml:space="preserve"> </w:t>
      </w:r>
      <w:r>
        <w:t xml:space="preserve">Abuja:</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8" w:name="X347a1a91e897488ff464ac73e2328f6a53a7fdb"/>
    <w:p>
      <w:pPr>
        <w:pStyle w:val="Heading1"/>
      </w:pPr>
      <w:r>
        <w:t xml:space="preserve">Undergraduate Thesis: The Role of an Orthodontist in Nigeria Abuja</w:t>
      </w:r>
    </w:p>
    <w:bookmarkStart w:id="20" w:name="introduction"/>
    <w:p>
      <w:pPr>
        <w:pStyle w:val="Heading2"/>
      </w:pPr>
      <w:r>
        <w:t xml:space="preserve">Introduction</w:t>
      </w:r>
    </w:p>
    <w:p>
      <w:pPr>
        <w:pStyle w:val="FirstParagraph"/>
      </w:pPr>
      <w:r>
        <w:t xml:space="preserve">Nigeria, as a rapidly developing nation, has seen a growing emphasis on healthcare infrastructure and specialized medical professions. Among these, orthodontics—a branch of dentistry focused on correcting misaligned teeth and jaw structures—has gained significant importance in recent years. This thesis explores the critical role of an orthodontist in Nigeria Abuja, examining the challenges, opportunities, and societal impact of this profession within a dynamic urban setting.</w:t>
      </w:r>
    </w:p>
    <w:bookmarkEnd w:id="20"/>
    <w:bookmarkStart w:id="21" w:name="background-on-orthodontics"/>
    <w:p>
      <w:pPr>
        <w:pStyle w:val="Heading2"/>
      </w:pPr>
      <w:r>
        <w:t xml:space="preserve">Background on Orthodontics</w:t>
      </w:r>
    </w:p>
    <w:p>
      <w:pPr>
        <w:pStyle w:val="FirstParagraph"/>
      </w:pPr>
      <w:r>
        <w:t xml:space="preserve">An orthodontist is a dental specialist trained to diagnose, prevent, and treat dental and facial irregularities. Through techniques such as braces, aligners, and surgical interventions, orthodontists enhance not only the aesthetic appeal of smiles but also improve oral function. In Nigeria Abuja, where modernization has accelerated urban lifestyles and increased exposure to global health standards, the demand for orthodontic services has surged.</w:t>
      </w:r>
    </w:p>
    <w:bookmarkEnd w:id="21"/>
    <w:bookmarkStart w:id="22" w:name="Xa820461b7b31cbcd08b574cbd53d9ab38a8d1dd"/>
    <w:p>
      <w:pPr>
        <w:pStyle w:val="Heading2"/>
      </w:pPr>
      <w:r>
        <w:t xml:space="preserve">The Current Status of Orthodontics in Nigeria Abuja</w:t>
      </w:r>
    </w:p>
    <w:p>
      <w:pPr>
        <w:pStyle w:val="FirstParagraph"/>
      </w:pPr>
      <w:r>
        <w:t xml:space="preserve">Nigeria Abuja, as the federal capital territory and a hub for government agencies, education, and commerce, hosts a diverse population with varying healthcare needs. The presence of private dental clinics and public health institutions has facilitated access to orthodontic care. However, the availability of qualified orthodontists remains uneven. According to recent studies by the Nigerian Dental Association (NDA), Abuja lags behind cities like Lagos in terms of the number of licensed orthodontists per capita.</w:t>
      </w:r>
    </w:p>
    <w:p>
      <w:pPr>
        <w:numPr>
          <w:ilvl w:val="0"/>
          <w:numId w:val="1001"/>
        </w:numPr>
        <w:pStyle w:val="Compact"/>
      </w:pPr>
      <w:r>
        <w:rPr>
          <w:bCs/>
          <w:b/>
        </w:rPr>
        <w:t xml:space="preserve">Urbanization:</w:t>
      </w:r>
      <w:r>
        <w:t xml:space="preserve"> </w:t>
      </w:r>
      <w:r>
        <w:t xml:space="preserve">The influx of residents from rural areas has increased the demand for specialized dental care, including orthodontics.</w:t>
      </w:r>
    </w:p>
    <w:p>
      <w:pPr>
        <w:numPr>
          <w:ilvl w:val="0"/>
          <w:numId w:val="1001"/>
        </w:numPr>
        <w:pStyle w:val="Compact"/>
      </w:pPr>
      <w:r>
        <w:rPr>
          <w:bCs/>
          <w:b/>
        </w:rPr>
        <w:t xml:space="preserve">Economic Factors:</w:t>
      </w:r>
      <w:r>
        <w:t xml:space="preserve"> </w:t>
      </w:r>
      <w:r>
        <w:t xml:space="preserve">Rising disposable incomes have enabled more Nigerians to afford cosmetic and functional orthodontic treatments.</w:t>
      </w:r>
    </w:p>
    <w:p>
      <w:pPr>
        <w:numPr>
          <w:ilvl w:val="0"/>
          <w:numId w:val="1001"/>
        </w:numPr>
        <w:pStyle w:val="Compact"/>
      </w:pPr>
      <w:r>
        <w:rPr>
          <w:bCs/>
          <w:b/>
        </w:rPr>
        <w:t xml:space="preserve">Cultural Shifts:</w:t>
      </w:r>
      <w:r>
        <w:t xml:space="preserve"> </w:t>
      </w:r>
      <w:r>
        <w:t xml:space="preserve">A growing awareness of oral health and aesthetics has led to higher patient expectations for professional orthodontic services.</w:t>
      </w:r>
    </w:p>
    <w:bookmarkEnd w:id="22"/>
    <w:bookmarkStart w:id="23" w:name="Xd9c13dc34f4c9927a845b4106f059c5bc89689e"/>
    <w:p>
      <w:pPr>
        <w:pStyle w:val="Heading2"/>
      </w:pPr>
      <w:r>
        <w:t xml:space="preserve">Challenges Facing Orthodontists in Nigeria Abuja</w:t>
      </w:r>
    </w:p>
    <w:p>
      <w:pPr>
        <w:pStyle w:val="FirstParagraph"/>
      </w:pPr>
      <w:r>
        <w:t xml:space="preserve">Despite the potential for growth, orthodontists in Nigeria Abuja encounter several obstacles. These include:</w:t>
      </w:r>
    </w:p>
    <w:p>
      <w:pPr>
        <w:numPr>
          <w:ilvl w:val="0"/>
          <w:numId w:val="1002"/>
        </w:numPr>
        <w:pStyle w:val="Compact"/>
      </w:pPr>
      <w:r>
        <w:rPr>
          <w:bCs/>
          <w:b/>
        </w:rPr>
        <w:t xml:space="preserve">Limited Access to Advanced Training:</w:t>
      </w:r>
      <w:r>
        <w:t xml:space="preserve"> </w:t>
      </w:r>
      <w:r>
        <w:t xml:space="preserve">Many orthodontists trained locally lack exposure to cutting-edge technologies and methodologies available internationally.</w:t>
      </w:r>
    </w:p>
    <w:p>
      <w:pPr>
        <w:numPr>
          <w:ilvl w:val="0"/>
          <w:numId w:val="1002"/>
        </w:numPr>
        <w:pStyle w:val="Compact"/>
      </w:pPr>
      <w:r>
        <w:rPr>
          <w:bCs/>
          <w:b/>
        </w:rPr>
        <w:t xml:space="preserve">Resource Constraints:</w:t>
      </w:r>
      <w:r>
        <w:t xml:space="preserve"> </w:t>
      </w:r>
      <w:r>
        <w:t xml:space="preserve">The high cost of orthodontic equipment and materials, such as 3D imaging systems and clear aligners, limits the scope of treatment options available to patients.</w:t>
      </w:r>
    </w:p>
    <w:p>
      <w:pPr>
        <w:numPr>
          <w:ilvl w:val="0"/>
          <w:numId w:val="1002"/>
        </w:numPr>
        <w:pStyle w:val="Compact"/>
      </w:pPr>
      <w:r>
        <w:rPr>
          <w:bCs/>
          <w:b/>
        </w:rPr>
        <w:t xml:space="preserve">Cultural Misconceptions:</w:t>
      </w:r>
      <w:r>
        <w:t xml:space="preserve"> </w:t>
      </w:r>
      <w:r>
        <w:t xml:space="preserve">Some communities still view orthodontic treatment as a luxury rather than a necessary healthcare intervention.</w:t>
      </w:r>
    </w:p>
    <w:p>
      <w:pPr>
        <w:pStyle w:val="FirstParagraph"/>
      </w:pPr>
      <w:r>
        <w:t xml:space="preserve">These challenges underscore the need for targeted interventions to strengthen the orthodontic profession in Nigeria Abuja.</w:t>
      </w:r>
    </w:p>
    <w:bookmarkEnd w:id="23"/>
    <w:bookmarkStart w:id="24" w:name="X841b5289ad07a1d683860c073c1a341262e4388"/>
    <w:p>
      <w:pPr>
        <w:pStyle w:val="Heading2"/>
      </w:pPr>
      <w:r>
        <w:t xml:space="preserve">The Socio-Economic Impact of Orthodontists in Nigeria Abuja</w:t>
      </w:r>
    </w:p>
    <w:p>
      <w:pPr>
        <w:pStyle w:val="FirstParagraph"/>
      </w:pPr>
      <w:r>
        <w:t xml:space="preserve">An orthodontist contributes to both individual well-being and broader societal development. By addressing malocclusions (misaligned teeth), they reduce the risk of dental issues such as gum disease, tooth decay, and temporomandibular joint (TMJ) disorders. In Nigeria Abuja, where healthcare infrastructure is evolving, orthodontists play a vital role in improving public health outcomes.</w:t>
      </w:r>
    </w:p>
    <w:p>
      <w:pPr>
        <w:pStyle w:val="BodyText"/>
      </w:pPr>
      <w:r>
        <w:t xml:space="preserve">Moreover, orthodontic care has economic implications. Patients who undergo treatment often experience enhanced self-esteem and career prospects, which can boost productivity and contribute to the nation’s economy.</w:t>
      </w:r>
    </w:p>
    <w:bookmarkEnd w:id="24"/>
    <w:bookmarkStart w:id="25" w:name="X9cbb70a76223790a5809dc028923538ccf5d0f1"/>
    <w:p>
      <w:pPr>
        <w:pStyle w:val="Heading2"/>
      </w:pPr>
      <w:r>
        <w:t xml:space="preserve">Recommendations for Enhancing Orthodontic Services in Nigeria Abuja</w:t>
      </w:r>
    </w:p>
    <w:p>
      <w:pPr>
        <w:pStyle w:val="FirstParagraph"/>
      </w:pPr>
      <w:r>
        <w:t xml:space="preserve">To address existing gaps, the following steps are recommended:</w:t>
      </w:r>
    </w:p>
    <w:p>
      <w:pPr>
        <w:numPr>
          <w:ilvl w:val="0"/>
          <w:numId w:val="1003"/>
        </w:numPr>
        <w:pStyle w:val="Compact"/>
      </w:pPr>
      <w:r>
        <w:rPr>
          <w:bCs/>
          <w:b/>
        </w:rPr>
        <w:t xml:space="preserve">Invest in Education:</w:t>
      </w:r>
      <w:r>
        <w:t xml:space="preserve"> </w:t>
      </w:r>
      <w:r>
        <w:t xml:space="preserve">Partner with Nigerian and international universities to establish specialized orthodontic training programs tailored to the needs of Nigeria Abuja.</w:t>
      </w:r>
    </w:p>
    <w:p>
      <w:pPr>
        <w:numPr>
          <w:ilvl w:val="0"/>
          <w:numId w:val="1003"/>
        </w:numPr>
        <w:pStyle w:val="Compact"/>
      </w:pPr>
      <w:r>
        <w:rPr>
          <w:bCs/>
          <w:b/>
        </w:rPr>
        <w:t xml:space="preserve">Promote Public Awareness:</w:t>
      </w:r>
      <w:r>
        <w:t xml:space="preserve"> </w:t>
      </w:r>
      <w:r>
        <w:t xml:space="preserve">Launch campaigns to educate the population about the benefits of orthodontic care and dispel myths surrounding it.</w:t>
      </w:r>
    </w:p>
    <w:p>
      <w:pPr>
        <w:numPr>
          <w:ilvl w:val="0"/>
          <w:numId w:val="1003"/>
        </w:numPr>
        <w:pStyle w:val="Compact"/>
      </w:pPr>
      <w:r>
        <w:rPr>
          <w:bCs/>
          <w:b/>
        </w:rPr>
        <w:t xml:space="preserve">Improve Infrastructure:</w:t>
      </w:r>
      <w:r>
        <w:t xml:space="preserve"> </w:t>
      </w:r>
      <w:r>
        <w:t xml:space="preserve">Provide financial incentives or grants for clinics to acquire advanced equipment, ensuring equitable access to orthodontic services.</w:t>
      </w:r>
    </w:p>
    <w:bookmarkEnd w:id="25"/>
    <w:bookmarkStart w:id="26" w:name="conclusion"/>
    <w:p>
      <w:pPr>
        <w:pStyle w:val="Heading2"/>
      </w:pPr>
      <w:r>
        <w:t xml:space="preserve">Conclusion</w:t>
      </w:r>
    </w:p>
    <w:p>
      <w:pPr>
        <w:pStyle w:val="FirstParagraph"/>
      </w:pPr>
      <w:r>
        <w:t xml:space="preserve">This Undergraduate Thesis highlights the indispensable role of an orthodontist in Nigeria Abuja. As the capital city continues to grow and modernize, investing in orthodontic expertise will not only improve individual health but also reinforce Nigeria’s position as a leader in healthcare innovation. By addressing current challenges and embracing opportunities for growth, orthodontists can make a lasting impact on the lives of Nigerians in Abuja and beyond.</w:t>
      </w:r>
    </w:p>
    <w:bookmarkEnd w:id="26"/>
    <w:bookmarkStart w:id="27" w:name="references"/>
    <w:p>
      <w:pPr>
        <w:pStyle w:val="Heading2"/>
      </w:pPr>
      <w:r>
        <w:t xml:space="preserve">References</w:t>
      </w:r>
    </w:p>
    <w:p>
      <w:pPr>
        <w:pStyle w:val="FirstParagraph"/>
      </w:pPr>
      <w:r>
        <w:rPr>
          <w:iCs/>
          <w:i/>
        </w:rPr>
        <w:t xml:space="preserve">Nigerian Dental Association (NDA). (2023). Report on Dental Workforce Distribution in Nigeria. Lagos: NDA Publications.</w:t>
      </w:r>
      <w:r>
        <w:br/>
      </w:r>
      <w:r>
        <w:rPr>
          <w:iCs/>
          <w:i/>
        </w:rPr>
        <w:t xml:space="preserve">World Health Organization (WHO). (2021). Oral Health and Economic Development. Geneva: WHO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an Orthodontist in Nigeria Abuja: An Undergraduate Thesis</dc:title>
  <dc:creator/>
  <dc:language>en</dc:language>
  <cp:keywords/>
  <dcterms:created xsi:type="dcterms:W3CDTF">2026-07-21T05:50:41Z</dcterms:created>
  <dcterms:modified xsi:type="dcterms:W3CDTF">2026-07-21T05:50:41Z</dcterms:modified>
</cp:coreProperties>
</file>

<file path=docProps/custom.xml><?xml version="1.0" encoding="utf-8"?>
<Properties xmlns="http://schemas.openxmlformats.org/officeDocument/2006/custom-properties" xmlns:vt="http://schemas.openxmlformats.org/officeDocument/2006/docPropsVTypes"/>
</file>