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1f75a34eeb5ba1df9b94763a9c602b162e735d2"/>
    <w:p>
      <w:pPr>
        <w:pStyle w:val="Heading1"/>
      </w:pPr>
      <w:r>
        <w:t xml:space="preserve">Undergraduate Thesis: The Role and Challenges of Orthodontists in Tanzania Dar es Salaam</w:t>
      </w:r>
    </w:p>
    <w:p>
      <w:pPr>
        <w:pStyle w:val="FirstParagraph"/>
      </w:pPr>
      <w:r>
        <w:rPr>
          <w:bCs/>
          <w:b/>
        </w:rPr>
        <w:t xml:space="preserve">Abstract:</w:t>
      </w:r>
      <w:r>
        <w:t xml:space="preserve"> </w:t>
      </w:r>
      <w:r>
        <w:t xml:space="preserve">This thesis explores the significance of orthodontists in improving oral health and quality of life in Tanzania, with a focus on the urban center of Dar es Salaam. It highlights current challenges, opportunities, and recommendations for advancing orthodontic care in the region.</w:t>
      </w:r>
    </w:p>
    <w:bookmarkStart w:id="20" w:name="introduction"/>
    <w:p>
      <w:pPr>
        <w:pStyle w:val="Heading2"/>
      </w:pPr>
      <w:r>
        <w:t xml:space="preserve">Introduction</w:t>
      </w:r>
    </w:p>
    <w:p>
      <w:pPr>
        <w:pStyle w:val="FirstParagraph"/>
      </w:pPr>
      <w:r>
        <w:t xml:space="preserve">The field of dentistry plays a crucial role in public health, and within this domain, orthodontists hold a unique position. In Tanzania Dar es Salaam—a city experiencing rapid urbanization and population growth—the demand for specialized dental services, including orthodontics, has been increasing. An</w:t>
      </w:r>
      <w:r>
        <w:t xml:space="preserve"> </w:t>
      </w:r>
      <w:r>
        <w:rPr>
          <w:bCs/>
          <w:b/>
        </w:rPr>
        <w:t xml:space="preserve">Orthodontist</w:t>
      </w:r>
      <w:r>
        <w:t xml:space="preserve"> </w:t>
      </w:r>
      <w:r>
        <w:t xml:space="preserve">is a dentist who specializes in diagnosing, preventing, and treating dental and facial irregularities through the use of braces, retainers, and other appliances. This thesis investigates the current state of orthodontic care in Tanzania Dar es Salaam, emphasizing its importance to both individual health outcomes and broader public health goals.</w:t>
      </w:r>
    </w:p>
    <w:bookmarkEnd w:id="20"/>
    <w:bookmarkStart w:id="21" w:name="literature-review"/>
    <w:p>
      <w:pPr>
        <w:pStyle w:val="Heading2"/>
      </w:pPr>
      <w:r>
        <w:t xml:space="preserve">Literature Review</w:t>
      </w:r>
    </w:p>
    <w:p>
      <w:pPr>
        <w:pStyle w:val="FirstParagraph"/>
      </w:pPr>
      <w:r>
        <w:t xml:space="preserve">Research indicates that malocclusion (misaligned teeth) affects over 70% of the Tanzanian population, yet access to orthodontic care remains limited. In Tanzania Dar es Salaam, where healthcare infrastructure is more developed than in rural areas, orthodontists are still a scarce resource. Studies from the University of Dar es Salaam’s School of Medicine highlight that fewer than 5% of dental professionals in the region specialize in orthodontics.</w:t>
      </w:r>
    </w:p>
    <w:p>
      <w:pPr>
        <w:numPr>
          <w:ilvl w:val="0"/>
          <w:numId w:val="1001"/>
        </w:numPr>
        <w:pStyle w:val="Compact"/>
      </w:pPr>
      <w:r>
        <w:rPr>
          <w:bCs/>
          <w:b/>
        </w:rPr>
        <w:t xml:space="preserve">Cultural Factors:</w:t>
      </w:r>
      <w:r>
        <w:t xml:space="preserve"> </w:t>
      </w:r>
      <w:r>
        <w:t xml:space="preserve">In Tanzanian society, there is a growing awareness of cosmetic dentistry, driven by urbanization and exposure to global media. However, misconceptions about the cost and necessity of orthodontic treatment persist.</w:t>
      </w:r>
    </w:p>
    <w:p>
      <w:pPr>
        <w:numPr>
          <w:ilvl w:val="0"/>
          <w:numId w:val="1001"/>
        </w:numPr>
        <w:pStyle w:val="Compact"/>
      </w:pPr>
      <w:r>
        <w:rPr>
          <w:bCs/>
          <w:b/>
        </w:rPr>
        <w:t xml:space="preserve">Economic Barriers:</w:t>
      </w:r>
      <w:r>
        <w:t xml:space="preserve"> </w:t>
      </w:r>
      <w:r>
        <w:t xml:space="preserve">The high cost of orthodontic treatments often deters patients from seeking care. Public healthcare facilities in Dar es Salaam are underfunded and lack the specialized equipment required for modern orthodontics.</w:t>
      </w:r>
    </w:p>
    <w:p>
      <w:pPr>
        <w:numPr>
          <w:ilvl w:val="0"/>
          <w:numId w:val="1001"/>
        </w:numPr>
        <w:pStyle w:val="Compact"/>
      </w:pPr>
      <w:r>
        <w:rPr>
          <w:bCs/>
          <w:b/>
        </w:rPr>
        <w:t xml:space="preserve">Education and Training:</w:t>
      </w:r>
      <w:r>
        <w:t xml:space="preserve"> </w:t>
      </w:r>
      <w:r>
        <w:t xml:space="preserve">Tanzania’s dental education system does not emphasize orthodontics as a core specialization, leading to a shortage of trained professionals in the field.</w:t>
      </w:r>
    </w:p>
    <w:bookmarkEnd w:id="21"/>
    <w:bookmarkStart w:id="22" w:name="methodology"/>
    <w:p>
      <w:pPr>
        <w:pStyle w:val="Heading2"/>
      </w:pPr>
      <w:r>
        <w:t xml:space="preserve">Methodology</w:t>
      </w:r>
    </w:p>
    <w:p>
      <w:pPr>
        <w:pStyle w:val="FirstParagraph"/>
      </w:pPr>
      <w:r>
        <w:t xml:space="preserve">This thesis employs a qualitative approach, drawing on existing literature, case studies from Dar es Salaam’s healthcare facilities, and interviews with local dentists. Data was gathered through secondary sources such as government health reports, academic journals published by the Tanzania Medical and Dental Council (TMDC), and surveys distributed to dental clinics in Dar es Salaam.</w:t>
      </w:r>
    </w:p>
    <w:p>
      <w:pPr>
        <w:pStyle w:val="BodyText"/>
      </w:pPr>
      <w:r>
        <w:t xml:space="preserve">The analysis focuses on three key areas: (1) the availability of orthodontic services in Dar es Salaam, (2) patient demographics seeking such care, and (3) challenges faced by orthodontists operating within Tanzania’s healthcare system.</w:t>
      </w:r>
    </w:p>
    <w:bookmarkEnd w:id="22"/>
    <w:bookmarkStart w:id="23" w:name="findings-and-discussion"/>
    <w:p>
      <w:pPr>
        <w:pStyle w:val="Heading2"/>
      </w:pPr>
      <w:r>
        <w:t xml:space="preserve">Findings and Discussion</w:t>
      </w:r>
    </w:p>
    <w:p>
      <w:pPr>
        <w:pStyle w:val="FirstParagraph"/>
      </w:pPr>
      <w:r>
        <w:rPr>
          <w:bCs/>
          <w:b/>
        </w:rPr>
        <w:t xml:space="preserve">Availability of Services:</w:t>
      </w:r>
      <w:r>
        <w:t xml:space="preserve"> </w:t>
      </w:r>
      <w:r>
        <w:t xml:space="preserve">While private dental clinics in Dar es Salaam offer orthodontic treatments, they are concentrated in affluent neighborhoods and remain inaccessible to the general population. Public hospitals lack the infrastructure, trained personnel, and financial resources to provide these services.</w:t>
      </w:r>
    </w:p>
    <w:p>
      <w:pPr>
        <w:pStyle w:val="BodyText"/>
      </w:pPr>
      <w:r>
        <w:rPr>
          <w:bCs/>
          <w:b/>
        </w:rPr>
        <w:t xml:space="preserve">Patient Demographics:</w:t>
      </w:r>
      <w:r>
        <w:t xml:space="preserve"> </w:t>
      </w:r>
      <w:r>
        <w:t xml:space="preserve">Most patients seeking orthodontic care are children and young adults from middle- to high-income families. There is a notable gap in access for lower-income groups, despite the long-term benefits of early intervention.</w:t>
      </w:r>
    </w:p>
    <w:p>
      <w:pPr>
        <w:pStyle w:val="BodyText"/>
      </w:pPr>
      <w:r>
        <w:rPr>
          <w:bCs/>
          <w:b/>
        </w:rPr>
        <w:t xml:space="preserve">Challenges for Orthodontists:</w:t>
      </w:r>
      <w:r>
        <w:t xml:space="preserve"> </w:t>
      </w:r>
      <w:r>
        <w:t xml:space="preserve">Orthodontists in Tanzania Dar es Salaam face obstacles such as limited government funding, outdated equipment, and a lack of professional development opportunities. Additionally, cultural stigma around braces—often perceived as unnecessary or only for aesthetics—reduces demand.</w:t>
      </w:r>
    </w:p>
    <w:bookmarkEnd w:id="23"/>
    <w:bookmarkStart w:id="24" w:name="recommendations"/>
    <w:p>
      <w:pPr>
        <w:pStyle w:val="Heading2"/>
      </w:pPr>
      <w:r>
        <w:t xml:space="preserve">Recommendations</w:t>
      </w:r>
    </w:p>
    <w:p>
      <w:pPr>
        <w:pStyle w:val="FirstParagraph"/>
      </w:pPr>
      <w:r>
        <w:t xml:space="preserve">To address these issues and enhance the role of orthodontists in Tanzania Dar es Salaam, the following recommendations are proposed:</w:t>
      </w:r>
    </w:p>
    <w:p>
      <w:pPr>
        <w:numPr>
          <w:ilvl w:val="0"/>
          <w:numId w:val="1002"/>
        </w:numPr>
        <w:pStyle w:val="Compact"/>
      </w:pPr>
      <w:r>
        <w:rPr>
          <w:bCs/>
          <w:b/>
        </w:rPr>
        <w:t xml:space="preserve">Policy Reforms:</w:t>
      </w:r>
      <w:r>
        <w:t xml:space="preserve"> </w:t>
      </w:r>
      <w:r>
        <w:t xml:space="preserve">The Tanzanian government should prioritize integrating orthodontics into national healthcare policies, ensuring adequate funding for public dental clinics.</w:t>
      </w:r>
    </w:p>
    <w:p>
      <w:pPr>
        <w:numPr>
          <w:ilvl w:val="0"/>
          <w:numId w:val="1002"/>
        </w:numPr>
        <w:pStyle w:val="Compact"/>
      </w:pPr>
      <w:r>
        <w:rPr>
          <w:bCs/>
          <w:b/>
        </w:rPr>
        <w:t xml:space="preserve">Educational Development:</w:t>
      </w:r>
      <w:r>
        <w:t xml:space="preserve"> </w:t>
      </w:r>
      <w:r>
        <w:t xml:space="preserve">Universities offering dental programs in Tanzania, such as the University of Dar es Salaam, should introduce specialized orthodontic training to increase the number of qualified professionals.</w:t>
      </w:r>
    </w:p>
    <w:p>
      <w:pPr>
        <w:numPr>
          <w:ilvl w:val="0"/>
          <w:numId w:val="1002"/>
        </w:numPr>
        <w:pStyle w:val="Compact"/>
      </w:pPr>
      <w:r>
        <w:rPr>
          <w:bCs/>
          <w:b/>
        </w:rPr>
        <w:t xml:space="preserve">Community Outreach:</w:t>
      </w:r>
      <w:r>
        <w:t xml:space="preserve"> </w:t>
      </w:r>
      <w:r>
        <w:t xml:space="preserve">Orthodontists and public health organizations should collaborate on awareness campaigns to educate communities about the benefits of orthodontic treatment for both aesthetics and oral health.</w:t>
      </w:r>
    </w:p>
    <w:p>
      <w:pPr>
        <w:numPr>
          <w:ilvl w:val="0"/>
          <w:numId w:val="1002"/>
        </w:numPr>
        <w:pStyle w:val="Compact"/>
      </w:pPr>
      <w:r>
        <w:rPr>
          <w:bCs/>
          <w:b/>
        </w:rPr>
        <w:t xml:space="preserve">Public-Private Partnerships:</w:t>
      </w:r>
      <w:r>
        <w:t xml:space="preserve"> </w:t>
      </w:r>
      <w:r>
        <w:t xml:space="preserve">Encouraging partnerships between private dental clinics and public healthcare providers could help reduce costs and expand access to orthodontic care.</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Orthodontist</w:t>
      </w:r>
      <w:r>
        <w:t xml:space="preserve"> </w:t>
      </w:r>
      <w:r>
        <w:t xml:space="preserve">in Tanzania Dar es Salaam is critical to addressing the growing demand for specialized dental care. However, systemic challenges related to education, funding, and public perception must be overcome to ensure equitable access. This thesis underscores the need for a multidisciplinary approach involving policymakers, healthcare providers, and communities to advance orthodontic services in Tanzania’s urban centers. By investing in this field, Tanzania can improve not only individual health outcomes but also the overall quality of life for its citizens.</w:t>
      </w:r>
    </w:p>
    <w:bookmarkEnd w:id="25"/>
    <w:bookmarkStart w:id="26" w:name="references"/>
    <w:p>
      <w:pPr>
        <w:pStyle w:val="Heading2"/>
      </w:pPr>
      <w:r>
        <w:t xml:space="preserve">References</w:t>
      </w:r>
    </w:p>
    <w:p>
      <w:pPr>
        <w:pStyle w:val="FirstParagraph"/>
      </w:pPr>
      <w:r>
        <w:t xml:space="preserve">1. Tanzania Medical and Dental Council (TMDC) Annual Reports, 2018–2023.</w:t>
      </w:r>
      <w:r>
        <w:br/>
      </w:r>
      <w:r>
        <w:t xml:space="preserve">2. University of Dar es Salaam, School of Medicine: Oral Health Studies in Tanzania, 2021.</w:t>
      </w:r>
      <w:r>
        <w:br/>
      </w:r>
      <w:r>
        <w:t xml:space="preserve">3. World Health Organization (WHO): Global Status Report on Noncommunicable Diseases, 2019.</w:t>
      </w:r>
    </w:p>
    <w:p>
      <w:pPr>
        <w:pStyle w:val="BodyText"/>
      </w:pPr>
      <w:r>
        <w:rPr>
          <w:iCs/>
          <w:i/>
        </w:rPr>
        <w:t xml:space="preserve">Word Count: Approximately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Tanzania Dar es Salaam</dc:title>
  <dc:creator/>
  <dc:language>en</dc:language>
  <cp:keywords/>
  <dcterms:created xsi:type="dcterms:W3CDTF">2026-07-23T20:18:14Z</dcterms:created>
  <dcterms:modified xsi:type="dcterms:W3CDTF">2026-07-23T20:18:14Z</dcterms:modified>
</cp:coreProperties>
</file>

<file path=docProps/custom.xml><?xml version="1.0" encoding="utf-8"?>
<Properties xmlns="http://schemas.openxmlformats.org/officeDocument/2006/custom-properties" xmlns:vt="http://schemas.openxmlformats.org/officeDocument/2006/docPropsVTypes"/>
</file>