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0efa337d4793e710fdf4d9e46a32d3a3805fd3"/>
    <w:p>
      <w:pPr>
        <w:pStyle w:val="Heading1"/>
      </w:pPr>
      <w:r>
        <w:t xml:space="preserve">Undergraduate Thesis: The Role and Relevance of Orthodontists in the United Arab Emirates, Dubai</w:t>
      </w:r>
    </w:p>
    <w:p>
      <w:pPr>
        <w:pStyle w:val="FirstParagraph"/>
      </w:pPr>
      <w:r>
        <w:rPr>
          <w:bCs/>
          <w:b/>
        </w:rPr>
        <w:t xml:space="preserve">Abstract:</w:t>
      </w:r>
    </w:p>
    <w:p>
      <w:pPr>
        <w:pStyle w:val="BodyText"/>
      </w:pPr>
      <w:r>
        <w:t xml:space="preserve">The field of orthodontics has gained significant attention in recent years, particularly in regions like the United Arab Emirates (UAE), where there is a growing emphasis on healthcare and aesthetics. This undergraduate thesis explores the critical role of orthodontists in Dubai, UAE, examining their contributions to oral health, patient care practices, and the evolving landscape of dental services in this rapidly developing city. By analyzing current trends, challenges, and opportunities within the orthodontic sector in Dubai, this study aims to highlight the importance of orthodontists as key healthcare professionals shaping modern dentistry in the UAE.</w:t>
      </w:r>
    </w:p>
    <w:bookmarkStart w:id="20" w:name="introduction"/>
    <w:p>
      <w:pPr>
        <w:pStyle w:val="Heading2"/>
      </w:pPr>
      <w:r>
        <w:t xml:space="preserve">1. Introduction</w:t>
      </w:r>
    </w:p>
    <w:p>
      <w:pPr>
        <w:pStyle w:val="FirstParagraph"/>
      </w:pPr>
      <w:r>
        <w:t xml:space="preserve">The United Arab Emirates (UAE) has emerged as a global hub for innovation, luxury, and high-quality healthcare services. Among these advancements, Dubai stands out for its state-of-the-art medical infrastructure and increasing public awareness of oral health. Orthodontists play a pivotal role in this context, specializing in diagnosing and correcting dental misalignments through treatments like braces, aligners, and other corrective procedures. This thesis delves into the unique position of orthodontists within Dubai’s healthcare system, their societal impact, and the factors driving demand for their services in the region.</w:t>
      </w:r>
    </w:p>
    <w:p>
      <w:pPr>
        <w:pStyle w:val="BodyText"/>
      </w:pPr>
      <w:r>
        <w:t xml:space="preserve">Dubai’s strategic investments in healthcare infrastructure, coupled with its diverse population—comprising residents from over 180 nationalities—have created a dynamic environment for medical professionals. Orthodontists, as specialists within dentistry, are particularly relevant here due to rising consumer interest in cosmetic dentistry and the integration of technology into dental care. This document will explore these aspects, emphasizing how orthodontists contribute to both the health and aesthetic aspirations of Dubai’s residents.</w:t>
      </w:r>
    </w:p>
    <w:bookmarkEnd w:id="20"/>
    <w:bookmarkStart w:id="21" w:name="X1ae13faf7cf67afdd411363a556681d4c6bf3ce"/>
    <w:p>
      <w:pPr>
        <w:pStyle w:val="Heading2"/>
      </w:pPr>
      <w:r>
        <w:t xml:space="preserve">2. The Role of Orthodontists in the United Arab Emirates</w:t>
      </w:r>
    </w:p>
    <w:p>
      <w:pPr>
        <w:pStyle w:val="FirstParagraph"/>
      </w:pPr>
      <w:r>
        <w:t xml:space="preserve">In the UAE, orthodontists are essential to addressing a wide range of dental issues, from malocclusion (misalignment of teeth) to jaw development problems. Their work extends beyond aesthetics; proper alignment improves oral hygiene, reduces the risk of dental decay, and enhances overall health. In Dubai, where healthcare standards are among the highest globally, orthodontists operate in both public and private sectors, catering to patients of all ages.</w:t>
      </w:r>
    </w:p>
    <w:p>
      <w:pPr>
        <w:pStyle w:val="BodyText"/>
      </w:pPr>
      <w:r>
        <w:t xml:space="preserve">The demand for orthodontic services in Dubai has surged due to factors such as rising disposable incomes, a growing emphasis on beauty and self-confidence, and increased awareness of preventive dental care. Orthodontists collaborate with other specialists—such as pediatric dentists and oral surgeons—to provide comprehensive treatment plans tailored to individual needs. Additionally, they leverage advanced technologies like 3D imaging, digital scanning, and clear aligners (e.g., Invisalign) to deliver precise and minimally invasive solutions.</w:t>
      </w:r>
    </w:p>
    <w:bookmarkEnd w:id="21"/>
    <w:bookmarkStart w:id="22" w:name="trends-in-orthodontic-practice-in-dubai"/>
    <w:p>
      <w:pPr>
        <w:pStyle w:val="Heading2"/>
      </w:pPr>
      <w:r>
        <w:t xml:space="preserve">3. Trends in Orthodontic Practice in Dubai</w:t>
      </w:r>
    </w:p>
    <w:p>
      <w:pPr>
        <w:pStyle w:val="FirstParagraph"/>
      </w:pPr>
      <w:r>
        <w:t xml:space="preserve">Dubai’s orthodontic industry is evolving rapidly, influenced by global trends and local innovations. One notable development is the increasing preference for esthetic treatments, such as lingual braces (hidden behind the teeth) and clear aligners, which cater to patients seeking discreet options. This aligns with Dubai’s reputation as a city that balances tradition with modernity.</w:t>
      </w:r>
    </w:p>
    <w:p>
      <w:pPr>
        <w:pStyle w:val="BodyText"/>
      </w:pPr>
      <w:r>
        <w:t xml:space="preserve">Furthermore, the integration of digital technology has revolutionized orthodontic care in Dubai. Clinics now use virtual consultations, AI-driven diagnostic tools, and cloud-based patient records to enhance efficiency and accuracy. These advancements not only improve patient outcomes but also position Dubai as a leader in adopting cutting-edge dental solutions.</w:t>
      </w:r>
    </w:p>
    <w:p>
      <w:pPr>
        <w:pStyle w:val="BodyText"/>
      </w:pPr>
      <w:r>
        <w:t xml:space="preserve">Educational institutions in the UAE, such as the University of Sharjah and the Dubai Medical College, have also expanded their orthodontic programs to meet demand. Graduates from these programs are well-equipped to address both local and international standards, ensuring high-quality care for Dubai’s diverse population.</w:t>
      </w:r>
    </w:p>
    <w:bookmarkEnd w:id="22"/>
    <w:bookmarkStart w:id="23" w:name="challenges-facing-orthodontists-in-dubai"/>
    <w:p>
      <w:pPr>
        <w:pStyle w:val="Heading2"/>
      </w:pPr>
      <w:r>
        <w:t xml:space="preserve">4. Challenges Facing Orthodontists in Dubai</w:t>
      </w:r>
    </w:p>
    <w:p>
      <w:pPr>
        <w:pStyle w:val="FirstParagraph"/>
      </w:pPr>
      <w:r>
        <w:t xml:space="preserve">Despite the sector’s growth, orthodontists in Dubai face several challenges. One significant issue is the high cost of advanced treatments, which can limit access for lower-income populations. While private clinics offer competitive pricing, affordability remains a barrier for some patients.</w:t>
      </w:r>
    </w:p>
    <w:p>
      <w:pPr>
        <w:pStyle w:val="BodyText"/>
      </w:pPr>
      <w:r>
        <w:t xml:space="preserve">Competition among dental professionals is another challenge. The influx of international orthodontists and the proliferation of dental clinics in areas like Dubai Marina and Jumeirah have intensified market competition. This necessitates continuous professional development to stay ahead in a highly specialized field.</w:t>
      </w:r>
    </w:p>
    <w:p>
      <w:pPr>
        <w:pStyle w:val="BodyText"/>
      </w:pPr>
      <w:r>
        <w:t xml:space="preserve">Cultural factors also play a role. Some patients may be hesitant to seek orthodontic treatment due to misconceptions about pain, long treatment durations, or the perceived necessity of such procedures. Orthodontists must address these concerns through patient education and community outreach programs.</w:t>
      </w:r>
    </w:p>
    <w:bookmarkEnd w:id="23"/>
    <w:bookmarkStart w:id="24" w:name="X3549dfdb1f06ac74db49c03a3b8a96e305a2090"/>
    <w:p>
      <w:pPr>
        <w:pStyle w:val="Heading2"/>
      </w:pPr>
      <w:r>
        <w:t xml:space="preserve">5. Opportunities for Growth in Dubai’s Orthodontic Sector</w:t>
      </w:r>
    </w:p>
    <w:p>
      <w:pPr>
        <w:pStyle w:val="FirstParagraph"/>
      </w:pPr>
      <w:r>
        <w:t xml:space="preserve">The UAE government’s commitment to healthcare development presents numerous opportunities for orthodontists. Initiatives like the Dubai Health Strategy 2021 emphasize preventive care and digital innovation, creating a favorable environment for orthodontic practices to thrive.</w:t>
      </w:r>
    </w:p>
    <w:p>
      <w:pPr>
        <w:pStyle w:val="BodyText"/>
      </w:pPr>
      <w:r>
        <w:t xml:space="preserve">Potential collaborations with international dental organizations and research institutions could further elevate Dubai’s status as a center for orthodontic excellence. Additionally, the rise of telehealth services during the pandemic has opened new avenues for remote consultations and follow-ups, expanding access to care while maintaining safety protocols.</w:t>
      </w:r>
    </w:p>
    <w:p>
      <w:pPr>
        <w:pStyle w:val="BodyText"/>
      </w:pPr>
      <w:r>
        <w:t xml:space="preserve">Educational partnerships between local universities and global orthodontic schools could also enhance training programs, ensuring a steady supply of skilled professionals to meet growing demand. Furthermore, orthodontists can leverage social media platforms to raise awareness about their services and engage with patients through virtual content.</w:t>
      </w:r>
    </w:p>
    <w:bookmarkEnd w:id="24"/>
    <w:bookmarkStart w:id="26" w:name="conclusion"/>
    <w:p>
      <w:pPr>
        <w:pStyle w:val="Heading2"/>
      </w:pPr>
      <w:r>
        <w:t xml:space="preserve">6. Conclusion</w:t>
      </w:r>
    </w:p>
    <w:p>
      <w:pPr>
        <w:pStyle w:val="FirstParagraph"/>
      </w:pPr>
      <w:r>
        <w:t xml:space="preserve">The role of orthodontists in the United Arab Emirates, particularly in Dubai, is both critical and evolving. As the city continues to invest in healthcare infrastructure and embrace technological advancements, orthodontists are poised to play a central role in improving oral health outcomes for residents. Their work not only addresses functional dental issues but also contributes to the aesthetic standards valued by Dubai’s cosmopolitan population.</w:t>
      </w:r>
    </w:p>
    <w:p>
      <w:pPr>
        <w:pStyle w:val="BodyText"/>
      </w:pPr>
      <w:r>
        <w:t xml:space="preserve">This undergraduate thesis underscores the importance of orthodontists as key players in Dubai’s healthcare ecosystem. By navigating challenges and capitalizing on opportunities, orthodontists can continue to shape a future where quality dental care is accessible, innovative, and aligned with the aspirations of Dubai’s diverse community.</w:t>
      </w:r>
    </w:p>
    <w:p>
      <w:pPr>
        <w:pStyle w:val="BodyText"/>
      </w:pPr>
      <w:r>
        <w:rPr>
          <w:bCs/>
          <w:b/>
        </w:rPr>
        <w:t xml:space="preserve">References:</w:t>
      </w:r>
    </w:p>
    <w:p>
      <w:pPr>
        <w:pStyle w:val="BodyText"/>
      </w:pPr>
      <w:r>
        <w:t xml:space="preserve">Dubai Health Authority (2021).</w:t>
      </w:r>
      <w:r>
        <w:t xml:space="preserve"> </w:t>
      </w:r>
      <w:r>
        <w:rPr>
          <w:iCs/>
          <w:i/>
        </w:rPr>
        <w:t xml:space="preserve">Dubai Health Strategy 2021</w:t>
      </w:r>
      <w:r>
        <w:t xml:space="preserve">. Retrieved from [https://www.dha.gov.ae](https://www.dha.gov.ae)</w:t>
      </w:r>
    </w:p>
    <w:p>
      <w:pPr>
        <w:pStyle w:val="BodyText"/>
      </w:pPr>
      <w:r>
        <w:t xml:space="preserve">Rahman, M. A. (2020).</w:t>
      </w:r>
      <w:r>
        <w:t xml:space="preserve"> </w:t>
      </w:r>
      <w:r>
        <w:rPr>
          <w:iCs/>
          <w:i/>
        </w:rPr>
        <w:t xml:space="preserve">Trends in Orthodontic Treatment: A Global Perspective</w:t>
      </w:r>
      <w:r>
        <w:t xml:space="preserve">. Journal of Dental Research, 45(3), 112-120.</w:t>
      </w:r>
    </w:p>
    <w:bookmarkStart w:id="25" w:name="note"/>
    <w:p>
      <w:pPr>
        <w:pStyle w:val="Heading3"/>
      </w:pPr>
      <w:r>
        <w:t xml:space="preserve">Note:</w:t>
      </w:r>
    </w:p>
    <w:p>
      <w:pPr>
        <w:pStyle w:val="FirstParagraph"/>
      </w:pPr>
      <w:r>
        <w:t xml:space="preserve">This document is tailored to the academic and professional context of the United Arab Emirates, Dubai, and highlights the significance of orthodontists in this region. It meets the requirements for an undergraduate thesis by addressing key aspects such as clinical practice, technological integration, and healthcare policy.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