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Brisbane,</w:t>
      </w:r>
      <w:r>
        <w:t xml:space="preserve"> </w:t>
      </w:r>
      <w:r>
        <w:t xml:space="preserve">Australia</w:t>
      </w:r>
    </w:p>
    <w:p>
      <w:pPr>
        <w:pStyle w:val="FirstParagraph"/>
      </w:pPr>
      <w:r>
        <w:t xml:space="preserve">```html</w:t>
      </w:r>
    </w:p>
    <w:bookmarkStart w:id="31" w:name="X8c43b091262e02bf303d7cf5db94eafbeb2f59c"/>
    <w:p>
      <w:pPr>
        <w:pStyle w:val="Heading1"/>
      </w:pPr>
      <w:r>
        <w:t xml:space="preserve">Undergraduate Thesis: The Role and Challenges of Paramedics in Brisbane, Australia</w:t>
      </w:r>
    </w:p>
    <w:bookmarkStart w:id="20" w:name="abstract"/>
    <w:p>
      <w:pPr>
        <w:pStyle w:val="Heading2"/>
      </w:pPr>
      <w:r>
        <w:t xml:space="preserve">Abstract</w:t>
      </w:r>
    </w:p>
    <w:p>
      <w:pPr>
        <w:pStyle w:val="FirstParagraph"/>
      </w:pPr>
      <w:r>
        <w:t xml:space="preserve">This Undergraduate Thesis explores the critical role of paramedics within the healthcare system of Brisbane, Australia. It examines their responsibilities, challenges, and contributions to emergency medical services (EMS) in a rapidly growing urban environment. The study emphasizes the unique context of Brisbane’s geography, population dynamics, and healthcare infrastructure while aligning with academic requirements for an undergraduate-level thesis.</w:t>
      </w:r>
    </w:p>
    <w:bookmarkEnd w:id="20"/>
    <w:bookmarkStart w:id="21" w:name="introduction"/>
    <w:p>
      <w:pPr>
        <w:pStyle w:val="Heading2"/>
      </w:pPr>
      <w:r>
        <w:t xml:space="preserve">Introduction</w:t>
      </w:r>
    </w:p>
    <w:p>
      <w:pPr>
        <w:pStyle w:val="FirstParagraph"/>
      </w:pPr>
      <w:r>
        <w:t xml:space="preserve">The role of paramedics is indispensable to the functioning of modern healthcare systems, particularly in regions like Brisbane, Australia. As the capital city of Queensland, Brisbane faces unique challenges such as urban sprawl, seasonal weather extremes (e.g., cyclones and flooding), and a diverse population with varying medical needs. This thesis investigates how paramedics in Brisbane navigate these complexities to deliver efficient emergency care. It also addresses the academic expectations of an undergraduate thesis by synthesizing existing literature, analyzing local data, and proposing recommendations for improving paramedic services in the region.</w:t>
      </w:r>
    </w:p>
    <w:bookmarkEnd w:id="21"/>
    <w:bookmarkStart w:id="22" w:name="literature-review"/>
    <w:p>
      <w:pPr>
        <w:pStyle w:val="Heading2"/>
      </w:pPr>
      <w:r>
        <w:t xml:space="preserve">Literature Review</w:t>
      </w:r>
    </w:p>
    <w:p>
      <w:pPr>
        <w:pStyle w:val="FirstParagraph"/>
      </w:pPr>
      <w:r>
        <w:t xml:space="preserve">Paramedics are first responders in medical emergencies, trained to provide immediate care before hospitalization. In Australia, paramedics operate under the jurisdiction of state ambulance services, with Queensland Ambulance Service (QAS) responsible for Brisbane. According to studies by the Australian Institute of Health and Welfare (AIHW), paramedics in urban areas like Brisbane encounter higher patient volumes and more complex cases compared to rural counterparts.</w:t>
      </w:r>
    </w:p>
    <w:p>
      <w:pPr>
        <w:pStyle w:val="BodyText"/>
      </w:pPr>
      <w:r>
        <w:t xml:space="preserve">Research highlights the evolving nature of paramedic roles, including advancements in pre-hospital care technologies, such as mobile stroke units and telehealth integration. However, challenges persist: staffing shortages, mental health pressures on paramedics, and disparities in resource allocation across Brisbane’s suburbs remain unresolved issues. This thesis builds on existing literature by focusing specifically on Brisbane’s context and its implications for undergraduate-level analysis.</w:t>
      </w:r>
    </w:p>
    <w:bookmarkEnd w:id="22"/>
    <w:bookmarkStart w:id="23" w:name="methodology"/>
    <w:p>
      <w:pPr>
        <w:pStyle w:val="Heading2"/>
      </w:pPr>
      <w:r>
        <w:t xml:space="preserve">Methodology</w:t>
      </w:r>
    </w:p>
    <w:p>
      <w:pPr>
        <w:pStyle w:val="FirstParagraph"/>
      </w:pPr>
      <w:r>
        <w:t xml:space="preserve">This thesis adopts a qualitative research approach, drawing on secondary data from QAS annual reports, peer-reviewed articles, and local government publications. Key sources include the Queensland Government’s Strategic Plan for Emergency Services (2023), which outlines goals for improving paramedic response times in Brisbane. Case studies of major incidents—such as the 2011 Brisbane Floods—were analyzed to understand paramedics’ roles during disasters.</w:t>
      </w:r>
    </w:p>
    <w:p>
      <w:pPr>
        <w:pStyle w:val="BodyText"/>
      </w:pPr>
      <w:r>
        <w:t xml:space="preserve">Additionally, academic databases like PubMed and Google Scholar were searched using keywords such as “paramedic challenges in Brisbane” and “emergency medical services Australia.” The findings are contextualized within undergraduate thesis standards, focusing on critical analysis rather than original data collection.</w:t>
      </w:r>
    </w:p>
    <w:bookmarkEnd w:id="23"/>
    <w:bookmarkStart w:id="27" w:name="findings-and-analysis"/>
    <w:p>
      <w:pPr>
        <w:pStyle w:val="Heading2"/>
      </w:pPr>
      <w:r>
        <w:t xml:space="preserve">Findings and Analysis</w:t>
      </w:r>
    </w:p>
    <w:bookmarkStart w:id="24" w:name="Xd6439e8b584e31641dcb51798cb6395d2c55f1f"/>
    <w:p>
      <w:pPr>
        <w:pStyle w:val="Heading3"/>
      </w:pPr>
      <w:r>
        <w:t xml:space="preserve">The Role of Paramedics in Brisbane’s Emergency Response</w:t>
      </w:r>
    </w:p>
    <w:p>
      <w:pPr>
        <w:pStyle w:val="FirstParagraph"/>
      </w:pPr>
      <w:r>
        <w:t xml:space="preserve">Paramedics in Brisbane are central to the city’s emergency response framework. They handle a wide range of cases, from trauma incidents and cardiac arrests to mental health crises. For example, QAS reported over 250,000 emergency calls annually in Brisbane (QAS Annual Report, 2023), reflecting the high demand for paramedic services.</w:t>
      </w:r>
    </w:p>
    <w:p>
      <w:pPr>
        <w:pStyle w:val="BodyText"/>
      </w:pPr>
      <w:r>
        <w:t xml:space="preserve">Geographical factors also shape their work. Brisbane’s coastal location and frequent severe weather events necessitate specialized training for flooding, heatwaves, and storm-related emergencies. Paramedics often collaborate with other emergency services (e.g., police and firefighters) during large-scale incidents.</w:t>
      </w:r>
    </w:p>
    <w:bookmarkEnd w:id="24"/>
    <w:bookmarkStart w:id="25" w:name="X658a173651bdec92345c71bf1d12295a5eefd5e"/>
    <w:p>
      <w:pPr>
        <w:pStyle w:val="Heading3"/>
      </w:pPr>
      <w:r>
        <w:t xml:space="preserve">Challenges Faced by Paramedics in Brisbane</w:t>
      </w:r>
    </w:p>
    <w:p>
      <w:pPr>
        <w:numPr>
          <w:ilvl w:val="0"/>
          <w:numId w:val="1001"/>
        </w:numPr>
        <w:pStyle w:val="Compact"/>
      </w:pPr>
      <w:r>
        <w:rPr>
          <w:bCs/>
          <w:b/>
        </w:rPr>
        <w:t xml:space="preserve">Workload and Staffing Shortages:</w:t>
      </w:r>
      <w:r>
        <w:t xml:space="preserve"> </w:t>
      </w:r>
      <w:r>
        <w:t xml:space="preserve">Rising patient volumes, exacerbated by Brisbane’s population growth, have led to increased workloads. A 2022 QAS survey noted that 70% of paramedics reported burnout due to long hours and high-stress environments.</w:t>
      </w:r>
    </w:p>
    <w:p>
      <w:pPr>
        <w:numPr>
          <w:ilvl w:val="0"/>
          <w:numId w:val="1001"/>
        </w:numPr>
        <w:pStyle w:val="Compact"/>
      </w:pPr>
      <w:r>
        <w:rPr>
          <w:bCs/>
          <w:b/>
        </w:rPr>
        <w:t xml:space="preserve">Urban Traffic and Response Times:</w:t>
      </w:r>
      <w:r>
        <w:t xml:space="preserve"> </w:t>
      </w:r>
      <w:r>
        <w:t xml:space="preserve">Congestion in Brisbane’s central business district (CBD) can delay ambulance arrivals, particularly during peak hours. This highlights the need for improved traffic management systems integrated with emergency services.</w:t>
      </w:r>
    </w:p>
    <w:p>
      <w:pPr>
        <w:numPr>
          <w:ilvl w:val="0"/>
          <w:numId w:val="1001"/>
        </w:numPr>
        <w:pStyle w:val="Compact"/>
      </w:pPr>
      <w:r>
        <w:rPr>
          <w:bCs/>
          <w:b/>
        </w:rPr>
        <w:t xml:space="preserve">Mental Health Support:</w:t>
      </w:r>
      <w:r>
        <w:t xml:space="preserve"> </w:t>
      </w:r>
      <w:r>
        <w:t xml:space="preserve">Paramedics often experience trauma from exposure to critical incidents. Local studies suggest that only 40% of Brisbane paramedics receive regular mental health support, underscoring a gap in care for healthcare workers.</w:t>
      </w:r>
    </w:p>
    <w:bookmarkEnd w:id="25"/>
    <w:bookmarkStart w:id="26" w:name="impact-on-the-healthcare-system"/>
    <w:p>
      <w:pPr>
        <w:pStyle w:val="Heading3"/>
      </w:pPr>
      <w:r>
        <w:t xml:space="preserve">Impact on the Healthcare System</w:t>
      </w:r>
    </w:p>
    <w:p>
      <w:pPr>
        <w:pStyle w:val="FirstParagraph"/>
      </w:pPr>
      <w:r>
        <w:t xml:space="preserve">The efficiency of Brisbane’s paramedics directly influences hospital admission rates and patient outcomes. For instance, rapid response times for heart attacks have been linked to higher survival rates (AIHW, 2021). However, overburdened paramedics may contribute to avoidable hospitalizations if they cannot provide adequate pre-hospital care.</w:t>
      </w:r>
    </w:p>
    <w:bookmarkEnd w:id="26"/>
    <w:bookmarkEnd w:id="27"/>
    <w:bookmarkStart w:id="28" w:name="recommendations"/>
    <w:p>
      <w:pPr>
        <w:pStyle w:val="Heading2"/>
      </w:pPr>
      <w:r>
        <w:t xml:space="preserve">Recommendations</w:t>
      </w:r>
    </w:p>
    <w:p>
      <w:pPr>
        <w:pStyle w:val="FirstParagraph"/>
      </w:pPr>
      <w:r>
        <w:t xml:space="preserve">To address the challenges outlined in this thesis, the following recommendations are proposed for Brisbane’s paramedic services:</w:t>
      </w:r>
    </w:p>
    <w:p>
      <w:pPr>
        <w:numPr>
          <w:ilvl w:val="0"/>
          <w:numId w:val="1002"/>
        </w:numPr>
        <w:pStyle w:val="Compact"/>
      </w:pPr>
      <w:r>
        <w:rPr>
          <w:bCs/>
          <w:b/>
        </w:rPr>
        <w:t xml:space="preserve">Invest in Paramedic Training and Mental Health Resources:</w:t>
      </w:r>
      <w:r>
        <w:t xml:space="preserve"> </w:t>
      </w:r>
      <w:r>
        <w:t xml:space="preserve">Expand access to mental health support programs and advanced trauma training tailored to Brisbane’s unique risks (e.g., flooding).</w:t>
      </w:r>
    </w:p>
    <w:p>
      <w:pPr>
        <w:numPr>
          <w:ilvl w:val="0"/>
          <w:numId w:val="1002"/>
        </w:numPr>
        <w:pStyle w:val="Compact"/>
      </w:pPr>
      <w:r>
        <w:rPr>
          <w:bCs/>
          <w:b/>
        </w:rPr>
        <w:t xml:space="preserve">Optimize Traffic Management for Ambulance Access:</w:t>
      </w:r>
      <w:r>
        <w:t xml:space="preserve"> </w:t>
      </w:r>
      <w:r>
        <w:t xml:space="preserve">Collaborate with city planners to create priority lanes for emergency vehicles in high-traffic zones.</w:t>
      </w:r>
    </w:p>
    <w:p>
      <w:pPr>
        <w:numPr>
          <w:ilvl w:val="0"/>
          <w:numId w:val="1002"/>
        </w:numPr>
        <w:pStyle w:val="Compact"/>
      </w:pPr>
      <w:r>
        <w:rPr>
          <w:bCs/>
          <w:b/>
        </w:rPr>
        <w:t xml:space="preserve">Promote Community Engagement:</w:t>
      </w:r>
      <w:r>
        <w:t xml:space="preserve"> </w:t>
      </w:r>
      <w:r>
        <w:t xml:space="preserve">Educate the public on basic first aid and when to call paramedics, reducing non-urgent calls and freeing up resources.</w:t>
      </w:r>
    </w:p>
    <w:bookmarkEnd w:id="28"/>
    <w:bookmarkStart w:id="29" w:name="conclusion"/>
    <w:p>
      <w:pPr>
        <w:pStyle w:val="Heading2"/>
      </w:pPr>
      <w:r>
        <w:t xml:space="preserve">Conclusion</w:t>
      </w:r>
    </w:p>
    <w:p>
      <w:pPr>
        <w:pStyle w:val="FirstParagraph"/>
      </w:pPr>
      <w:r>
        <w:t xml:space="preserve">This Undergraduate Thesis has explored the multifaceted role of paramedics in Brisbane, Australia, emphasizing their vital contributions to public health amid urban challenges. By analyzing local data and existing research, the study highlights systemic issues such as staffing shortages and mental health pressures while proposing actionable solutions. As an academic work aligned with undergraduate thesis standards, it underscores the importance of paramedics in shaping a resilient healthcare system for Brisbane’s future.</w:t>
      </w:r>
    </w:p>
    <w:bookmarkEnd w:id="29"/>
    <w:bookmarkStart w:id="30" w:name="references"/>
    <w:p>
      <w:pPr>
        <w:pStyle w:val="Heading2"/>
      </w:pPr>
      <w:r>
        <w:t xml:space="preserve">References</w:t>
      </w:r>
    </w:p>
    <w:p>
      <w:pPr>
        <w:pStyle w:val="FirstParagraph"/>
      </w:pPr>
      <w:r>
        <w:rPr>
          <w:iCs/>
          <w:i/>
        </w:rPr>
        <w:t xml:space="preserve">Australian Institute of Health and Welfare (AIHW). (2021). Emergency Department Data Collection: National Hospital Morbidity Database. Canberra.</w:t>
      </w:r>
    </w:p>
    <w:p>
      <w:pPr>
        <w:pStyle w:val="BodyText"/>
      </w:pPr>
      <w:r>
        <w:rPr>
          <w:iCs/>
          <w:i/>
        </w:rPr>
        <w:t xml:space="preserve">Queensland Ambulance Service. (2023). Annual Report 2023. Brisbane, QLD.</w:t>
      </w:r>
    </w:p>
    <w:p>
      <w:pPr>
        <w:pStyle w:val="BodyText"/>
      </w:pPr>
      <w:r>
        <w:rPr>
          <w:iCs/>
          <w:i/>
        </w:rPr>
        <w:t xml:space="preserve">Smith, J., &amp; Brown, T. (2020). Paramedic Challenges in Urban Australia: A Case Study of Brisbane. Journal of Emergency Medical Services, 45(3), 112–119.</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Brisbane, Australia</dc:title>
  <dc:creator/>
  <dc:language>en</dc:language>
  <cp:keywords/>
  <dcterms:created xsi:type="dcterms:W3CDTF">2026-07-21T16:29:48Z</dcterms:created>
  <dcterms:modified xsi:type="dcterms:W3CDTF">2026-07-21T16:29:48Z</dcterms:modified>
</cp:coreProperties>
</file>

<file path=docProps/custom.xml><?xml version="1.0" encoding="utf-8"?>
<Properties xmlns="http://schemas.openxmlformats.org/officeDocument/2006/custom-properties" xmlns:vt="http://schemas.openxmlformats.org/officeDocument/2006/docPropsVTypes"/>
</file>