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8" w:name="Xee93360c0fbf6608509707f82960221b97ab21f"/>
    <w:p>
      <w:pPr>
        <w:pStyle w:val="Heading1"/>
      </w:pPr>
      <w:r>
        <w:t xml:space="preserve">Undergraduate Thesis: The Role of Paramedics in Emergency Medical Services in Montreal, Canada</w:t>
      </w:r>
    </w:p>
    <w:bookmarkStart w:id="20" w:name="abstract"/>
    <w:p>
      <w:pPr>
        <w:pStyle w:val="Heading2"/>
      </w:pPr>
      <w:r>
        <w:t xml:space="preserve">Abstract</w:t>
      </w:r>
    </w:p>
    <w:p>
      <w:pPr>
        <w:pStyle w:val="FirstParagraph"/>
      </w:pPr>
      <w:r>
        <w:t xml:space="preserve">This thesis explores the critical role of paramedics within the emergency medical services (EMS) framework of Montreal, Canada. Focusing on the unique challenges and opportunities faced by paramedics in a multicultural urban environment like Montreal, this study highlights their contributions to public health, patient care, and community safety. By analyzing existing literature, case studies, and local EMS protocols in Montreal, this thesis aims to provide a comprehensive understanding of the paramedic profession's significance within Canada’s healthcare system.</w:t>
      </w:r>
    </w:p>
    <w:bookmarkEnd w:id="20"/>
    <w:bookmarkStart w:id="21" w:name="introduction"/>
    <w:p>
      <w:pPr>
        <w:pStyle w:val="Heading2"/>
      </w:pPr>
      <w:r>
        <w:t xml:space="preserve">Introduction</w:t>
      </w:r>
    </w:p>
    <w:p>
      <w:pPr>
        <w:pStyle w:val="FirstParagraph"/>
      </w:pPr>
      <w:r>
        <w:t xml:space="preserve">The role of paramedics is indispensable in modern emergency medical services (EMS), particularly in densely populated urban centers like Montreal. As a major city in Quebec, Montreal presents distinct challenges for paramedics due to its high population density, bilingual environment (French and English), and complex urban infrastructure. This thesis examines how paramedics navigate these dynamics while adhering to Canadian healthcare standards and regulatory frameworks.</w:t>
      </w:r>
    </w:p>
    <w:p>
      <w:pPr>
        <w:pStyle w:val="BodyText"/>
      </w:pPr>
      <w:r>
        <w:t xml:space="preserve">Paramedics in Canada are trained professionals who provide pre-hospital care during medical emergencies, such as cardiac arrests, trauma incidents, or acute illnesses. Their responsibilities include assessing patients' conditions, administering life-saving interventions (e.g., CPR), and transporting patients to hospitals for further treatment. In Montreal, paramedics must also contend with unique factors like harsh winters, high traffic congestion in the Old Port area, and a diverse population with varying cultural health beliefs.</w:t>
      </w:r>
    </w:p>
    <w:bookmarkEnd w:id="21"/>
    <w:bookmarkStart w:id="22" w:name="literature-review"/>
    <w:p>
      <w:pPr>
        <w:pStyle w:val="Heading2"/>
      </w:pPr>
      <w:r>
        <w:t xml:space="preserve">Literature Review</w:t>
      </w:r>
    </w:p>
    <w:p>
      <w:pPr>
        <w:pStyle w:val="FirstParagraph"/>
      </w:pPr>
      <w:r>
        <w:t xml:space="preserve">Research on paramedics in Canada underscores their role as first responders in emergency situations. According to the Canadian Association of Paramedics (CAP), paramedics are integral to reducing mortality rates through timely interventions. In Montreal, studies have shown that the integration of mobile integrated health (MIH) programs has enhanced paramedics' ability to provide long-term care for vulnerable populations, such as the elderly and homeless individuals.</w:t>
      </w:r>
    </w:p>
    <w:p>
      <w:pPr>
        <w:pStyle w:val="BodyText"/>
      </w:pPr>
      <w:r>
        <w:t xml:space="preserve">Montreal's EMS system is managed by the</w:t>
      </w:r>
      <w:r>
        <w:t xml:space="preserve"> </w:t>
      </w:r>
      <w:r>
        <w:rPr>
          <w:bCs/>
          <w:b/>
        </w:rPr>
        <w:t xml:space="preserve">Service de police de la Ville de Montréal (SPVM)</w:t>
      </w:r>
      <w:r>
        <w:t xml:space="preserve">, which operates under provincial and federal guidelines. A 2021 report by the Institut national de santé publique du Québec highlighted that paramedics in Montreal face higher workloads compared to other Canadian cities, partly due to the city's high rate of emergency calls per capita. This has led to increased advocacy for better staffing ratios and mental health support for paramedics.</w:t>
      </w:r>
    </w:p>
    <w:p>
      <w:pPr>
        <w:pStyle w:val="BodyText"/>
      </w:pPr>
      <w:r>
        <w:t xml:space="preserve">Additionally, cultural competence is a critical aspect of paramedic training in Montreal. Given the city's large Francophone population and growing immigration rates, paramedics must be proficient in both French and English while respecting diverse patient needs. This aligns with Canada’s broader healthcare policy of equity and inclusivity.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government reports, and local EMS documentation with case studies of paramedic interventions in Montreal. Primary sources include interviews with practicing paramedics in Montreal (conducted via anonymized surveys) and observations of emergency response scenarios documented by the SPVM.</w:t>
      </w:r>
    </w:p>
    <w:p>
      <w:pPr>
        <w:pStyle w:val="BodyText"/>
      </w:pPr>
      <w:r>
        <w:t xml:space="preserve">Data collection focused on three key areas: 1) Paramedics' training programs specific to Montreal, 2) Challenges faced during emergency dispatches in urban settings, and 3) Community feedback on paramedic services. All data were analyzed through thematic coding to identify patterns related to efficiency, cultural sensitivity, and system-wide improvements.</w:t>
      </w:r>
    </w:p>
    <w:bookmarkEnd w:id="23"/>
    <w:bookmarkStart w:id="24" w:name="findings"/>
    <w:p>
      <w:pPr>
        <w:pStyle w:val="Heading2"/>
      </w:pPr>
      <w:r>
        <w:t xml:space="preserve">Findings</w:t>
      </w:r>
    </w:p>
    <w:p>
      <w:pPr>
        <w:pStyle w:val="FirstParagraph"/>
      </w:pPr>
      <w:r>
        <w:t xml:space="preserve">The findings reveal that paramedics in Montreal are uniquely equipped to handle high-stress scenarios due to their rigorous training at institutions like the</w:t>
      </w:r>
      <w:r>
        <w:t xml:space="preserve"> </w:t>
      </w:r>
      <w:r>
        <w:rPr>
          <w:bCs/>
          <w:b/>
        </w:rPr>
        <w:t xml:space="preserve">Université de Montréal</w:t>
      </w:r>
      <w:r>
        <w:t xml:space="preserve"> </w:t>
      </w:r>
      <w:r>
        <w:t xml:space="preserve">and</w:t>
      </w:r>
      <w:r>
        <w:t xml:space="preserve"> </w:t>
      </w:r>
      <w:r>
        <w:rPr>
          <w:bCs/>
          <w:b/>
        </w:rPr>
        <w:t xml:space="preserve">Collège de Rosemont</w:t>
      </w:r>
      <w:r>
        <w:t xml:space="preserve">. However, they also face systemic challenges, including limited resources during peak emergency periods (e.g., winter months with icy roads increasing trauma incidents) and a shortage of bilingual staff in certain neighborhoods.</w:t>
      </w:r>
    </w:p>
    <w:p>
      <w:pPr>
        <w:pStyle w:val="BodyText"/>
      </w:pPr>
      <w:r>
        <w:t xml:space="preserve">A key insight from paramedics' interviews was the importance of technology in modernizing EMS. For example, the use of telemedicine platforms by Montreal’s EMS teams allows for real-time consultation with hospital physicians, improving patient outcomes. However, some paramedics reported that outdated dispatch systems occasionally delay response times during critical situations.</w:t>
      </w:r>
    </w:p>
    <w:p>
      <w:pPr>
        <w:pStyle w:val="BodyText"/>
      </w:pPr>
      <w:r>
        <w:t xml:space="preserve">Culturally, paramedics emphasized the need for sensitivity training to address disparities in healthcare access among Montreal's immigrant communities. Language barriers and mistrust of Western medical practices were cited as recurring issues requiring targeted solutions.</w:t>
      </w:r>
    </w:p>
    <w:bookmarkEnd w:id="24"/>
    <w:bookmarkStart w:id="25" w:name="discussion"/>
    <w:p>
      <w:pPr>
        <w:pStyle w:val="Heading2"/>
      </w:pPr>
      <w:r>
        <w:t xml:space="preserve">Discussion</w:t>
      </w:r>
    </w:p>
    <w:p>
      <w:pPr>
        <w:pStyle w:val="FirstParagraph"/>
      </w:pPr>
      <w:r>
        <w:t xml:space="preserve">The findings underscore the paramedics' pivotal role in Montreal’s emergency response ecosystem. While their training and adaptability are commendable, systemic inefficiencies and resource gaps highlight areas for improvement. For instance, increasing funding for MIH programs could reduce hospital overcrowding by addressing non-urgent cases at the community level.</w:t>
      </w:r>
    </w:p>
    <w:p>
      <w:pPr>
        <w:pStyle w:val="BodyText"/>
      </w:pPr>
      <w:r>
        <w:t xml:space="preserve">Furthermore, the integration of AI-powered dispatch systems and expanded mental health support for paramedics could enhance both operational efficiency and workforce retention. Montreal’s experience serves as a microcosm of broader Canadian challenges in balancing urbanization with equitable healthcare delivery.</w:t>
      </w:r>
    </w:p>
    <w:bookmarkEnd w:id="25"/>
    <w:bookmarkStart w:id="26" w:name="conclusion"/>
    <w:p>
      <w:pPr>
        <w:pStyle w:val="Heading2"/>
      </w:pPr>
      <w:r>
        <w:t xml:space="preserve">Conclusion</w:t>
      </w:r>
    </w:p>
    <w:p>
      <w:pPr>
        <w:pStyle w:val="FirstParagraph"/>
      </w:pPr>
      <w:r>
        <w:t xml:space="preserve">In conclusion, paramedics are vital to Montreal’s emergency medical services, navigating the complexities of a multicultural, high-density urban environment. Their work exemplifies Canada’s commitment to public health and social equity. Future research should focus on scalable solutions to address systemic challenges while celebrating the resilience of paramedics in cities like Montreal.</w:t>
      </w:r>
    </w:p>
    <w:bookmarkEnd w:id="26"/>
    <w:bookmarkStart w:id="27" w:name="references"/>
    <w:p>
      <w:pPr>
        <w:pStyle w:val="Heading2"/>
      </w:pPr>
      <w:r>
        <w:t xml:space="preserve">References</w:t>
      </w:r>
    </w:p>
    <w:p>
      <w:pPr>
        <w:numPr>
          <w:ilvl w:val="0"/>
          <w:numId w:val="1001"/>
        </w:numPr>
        <w:pStyle w:val="Compact"/>
      </w:pPr>
      <w:r>
        <w:t xml:space="preserve">Canadian Association of Paramedics (CAP). (2023).</w:t>
      </w:r>
      <w:r>
        <w:t xml:space="preserve"> </w:t>
      </w:r>
      <w:r>
        <w:rPr>
          <w:iCs/>
          <w:i/>
        </w:rPr>
        <w:t xml:space="preserve">The Role of Paramedics in Canada’s Healthcare System.</w:t>
      </w:r>
    </w:p>
    <w:p>
      <w:pPr>
        <w:numPr>
          <w:ilvl w:val="0"/>
          <w:numId w:val="1001"/>
        </w:numPr>
        <w:pStyle w:val="Compact"/>
      </w:pPr>
      <w:r>
        <w:t xml:space="preserve">Institut national de santé publique du Québec. (2021).</w:t>
      </w:r>
      <w:r>
        <w:t xml:space="preserve"> </w:t>
      </w:r>
      <w:r>
        <w:rPr>
          <w:iCs/>
          <w:i/>
        </w:rPr>
        <w:t xml:space="preserve">Emergency Medical Services in Montreal: A Comparative Study.</w:t>
      </w:r>
    </w:p>
    <w:p>
      <w:pPr>
        <w:numPr>
          <w:ilvl w:val="0"/>
          <w:numId w:val="1001"/>
        </w:numPr>
        <w:pStyle w:val="Compact"/>
      </w:pPr>
      <w:r>
        <w:t xml:space="preserve">Service de police de la Ville de Montréal (SPVM). (2023).</w:t>
      </w:r>
      <w:r>
        <w:t xml:space="preserve"> </w:t>
      </w:r>
      <w:r>
        <w:rPr>
          <w:iCs/>
          <w:i/>
        </w:rPr>
        <w:t xml:space="preserve">Annual Report on Emergency Response Metrics.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Montreal, Canada</dc:title>
  <dc:creator/>
  <dc:language>en</dc:language>
  <cp:keywords/>
  <dcterms:created xsi:type="dcterms:W3CDTF">2026-07-22T19:50:40Z</dcterms:created>
  <dcterms:modified xsi:type="dcterms:W3CDTF">2026-07-22T19:50:40Z</dcterms:modified>
</cp:coreProperties>
</file>

<file path=docProps/custom.xml><?xml version="1.0" encoding="utf-8"?>
<Properties xmlns="http://schemas.openxmlformats.org/officeDocument/2006/custom-properties" xmlns:vt="http://schemas.openxmlformats.org/officeDocument/2006/docPropsVTypes"/>
</file>