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Healthcare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b3d763f01f292f2542227273e07e147d017dda4"/>
    <w:p>
      <w:pPr>
        <w:pStyle w:val="Heading1"/>
      </w:pPr>
      <w:r>
        <w:t xml:space="preserve">Undergraduate Thesis: The Role of Paramedics in Emergency Healthcare in Egypt, Cairo</w:t>
      </w:r>
    </w:p>
    <w:bookmarkStart w:id="20" w:name="abstract"/>
    <w:p>
      <w:pPr>
        <w:pStyle w:val="Heading2"/>
      </w:pPr>
      <w:r>
        <w:t xml:space="preserve">Abstract</w:t>
      </w:r>
    </w:p>
    <w:p>
      <w:pPr>
        <w:pStyle w:val="FirstParagraph"/>
      </w:pPr>
      <w:r>
        <w:t xml:space="preserve">This Undergraduate Thesis explores the critical role of paramedics within the emergency healthcare system of Egypt, specifically focusing on the city of Cairo. As one of the most populous urban centers in Africa, Cairo faces unique challenges in delivering timely and effective medical care during emergencies. The thesis examines how paramedics contribute to bridging gaps in pre-hospital care, their training requirements under Egyptian law, and the evolving demands placed upon them due to population growth and urbanization. By analyzing current practices, challenges faced by paramedics in Cairo, and recommendations for future improvements, this study aims to highlight the indispensable role of paramedics in Egypt's healthcare infrastructure.</w:t>
      </w:r>
    </w:p>
    <w:bookmarkEnd w:id="20"/>
    <w:bookmarkStart w:id="21" w:name="introduction"/>
    <w:p>
      <w:pPr>
        <w:pStyle w:val="Heading2"/>
      </w:pPr>
      <w:r>
        <w:t xml:space="preserve">Introduction</w:t>
      </w:r>
    </w:p>
    <w:p>
      <w:pPr>
        <w:pStyle w:val="FirstParagraph"/>
      </w:pPr>
      <w:r>
        <w:t xml:space="preserve">The city of Cairo, with its dense population and high volume of traffic accidents, medical emergencies, and natural disasters, requires a robust emergency response system. Paramedics serve as the first line of defense in such scenarios, providing life-saving interventions before patients reach hospital facilities. This thesis investigates the specific context of paramedic services in Cairo under Egyptian regulatory frameworks and evaluates how their work aligns with global standards. Given Egypt's rapid urbanization and increasing healthcare demands, understanding the role of paramedics is essential for improving public health outcomes.</w:t>
      </w:r>
    </w:p>
    <w:bookmarkEnd w:id="21"/>
    <w:bookmarkStart w:id="22" w:name="X27e19ba7608d1810d6380cdee88e6ceee66e147"/>
    <w:p>
      <w:pPr>
        <w:pStyle w:val="Heading2"/>
      </w:pPr>
      <w:r>
        <w:t xml:space="preserve">Historical Background of Paramedic Services in Egypt</w:t>
      </w:r>
    </w:p>
    <w:p>
      <w:pPr>
        <w:pStyle w:val="FirstParagraph"/>
      </w:pPr>
      <w:r>
        <w:t xml:space="preserve">Paramedic services in Egypt have evolved significantly over the past few decades. Initially, emergency medical care was limited to rudimentary first aid and transport by untrained personnel. However, with the establishment of the Egyptian Ministry of Health's Emergency Medical Services (EMS) division in the 1980s, a structured system began to emerge. Today, Cairo houses one of Egypt's most advanced EMS networks, supported by specialized training institutions such as Cairo University and Ain Shams University. These programs ensure that paramedics are equipped with skills ranging from trauma care to cardiac resuscitation.</w:t>
      </w:r>
    </w:p>
    <w:bookmarkEnd w:id="22"/>
    <w:bookmarkStart w:id="23" w:name="X076ff453e64aa93a394ec8c952ad469f7ed5770"/>
    <w:p>
      <w:pPr>
        <w:pStyle w:val="Heading2"/>
      </w:pPr>
      <w:r>
        <w:t xml:space="preserve">Current State of Paramedic Services in Cairo</w:t>
      </w:r>
    </w:p>
    <w:p>
      <w:pPr>
        <w:pStyle w:val="FirstParagraph"/>
      </w:pPr>
      <w:r>
        <w:t xml:space="preserve">Cairo's paramedic services are tasked with responding to a wide range of emergencies, including road traffic accidents, heart attacks, and natural disasters. Despite progress, challenges persist. Limited resources, overcrowded hospitals, and long response times due to traffic congestion remain significant barriers. Paramedics in Cairo must often work under high-pressure conditions while adhering to strict protocols set by the Egyptian Ministry of Health.</w:t>
      </w:r>
    </w:p>
    <w:bookmarkEnd w:id="23"/>
    <w:bookmarkStart w:id="24" w:name="X7d36b95c4e33b4cf36896fa5b4cd521baaf333d"/>
    <w:p>
      <w:pPr>
        <w:pStyle w:val="Heading2"/>
      </w:pPr>
      <w:r>
        <w:t xml:space="preserve">Training and Education for Paramedics in Egypt</w:t>
      </w:r>
    </w:p>
    <w:p>
      <w:pPr>
        <w:pStyle w:val="FirstParagraph"/>
      </w:pPr>
      <w:r>
        <w:t xml:space="preserve">To practice as a paramedic in Egypt, individuals must complete a formal education program approved by the Ministry of Higher Education. Undergraduate programs in emergency medical technology, such as those offered at Cairo University's Faculty of Allied Medical Sciences, provide hands-on training in clinical skills, patient assessment, and emergency procedures. Graduates also undergo rigorous certification exams to ensure they meet national standards. This structured approach ensures that paramedics in Cairo are prepared to handle complex emergencies efficiently.</w:t>
      </w:r>
    </w:p>
    <w:bookmarkEnd w:id="24"/>
    <w:bookmarkStart w:id="25" w:name="the-role-of-paramedics-in-emergency-care"/>
    <w:p>
      <w:pPr>
        <w:pStyle w:val="Heading2"/>
      </w:pPr>
      <w:r>
        <w:t xml:space="preserve">The Role of Paramedics in Emergency Care</w:t>
      </w:r>
    </w:p>
    <w:p>
      <w:pPr>
        <w:pStyle w:val="FirstParagraph"/>
      </w:pPr>
      <w:r>
        <w:t xml:space="preserve">Paramedics play a pivotal role in stabilizing patients during emergencies, ensuring safe transport to hospitals, and communicating critical patient information to receiving facilities. In Cairo, where urban density increases the risk of accidents and medical crises, paramedics are often the difference between life and death. Their responsibilities include administering medications, performing advanced airway management, and using portable diagnostic tools like ECG machines in field settings.</w:t>
      </w:r>
    </w:p>
    <w:bookmarkEnd w:id="25"/>
    <w:bookmarkStart w:id="26" w:name="Xf1c0d4f32469ec8ed6dbf158f583e925b19a5ee"/>
    <w:p>
      <w:pPr>
        <w:pStyle w:val="Heading2"/>
      </w:pPr>
      <w:r>
        <w:t xml:space="preserve">Case Study: Paramedic Response in Cairo’s Emergency Situations</w:t>
      </w:r>
    </w:p>
    <w:p>
      <w:pPr>
        <w:pStyle w:val="FirstParagraph"/>
      </w:pPr>
      <w:r>
        <w:t xml:space="preserve">A case study of paramedic interventions during the 2017 Cairo flood highlights their adaptability. During this incident, paramedics coordinated with municipal authorities to rescue stranded individuals and provide immediate medical care to those injured. This event underscored the need for enhanced coordination between paramedics, police, and fire departments in Egypt’s urban areas.</w:t>
      </w:r>
    </w:p>
    <w:bookmarkEnd w:id="26"/>
    <w:bookmarkStart w:id="27" w:name="challenges-faced-by-paramedics-in-cairo"/>
    <w:p>
      <w:pPr>
        <w:pStyle w:val="Heading2"/>
      </w:pPr>
      <w:r>
        <w:t xml:space="preserve">Challenges Faced by Paramedics in Cairo</w:t>
      </w:r>
    </w:p>
    <w:p>
      <w:pPr>
        <w:pStyle w:val="FirstParagraph"/>
      </w:pPr>
      <w:r>
        <w:t xml:space="preserve">Paramedics in Cairo face numerous challenges, including insufficient staffing, inadequate ambulance fleets, and limited access to advanced medical equipment. Additionally, the stigma surrounding pre-hospital care persists in some communities. Addressing these issues requires policy changes and increased investment from both public and private sectors.</w:t>
      </w:r>
    </w:p>
    <w:bookmarkEnd w:id="27"/>
    <w:bookmarkStart w:id="28" w:name="recommendations-for-improvement"/>
    <w:p>
      <w:pPr>
        <w:pStyle w:val="Heading2"/>
      </w:pPr>
      <w:r>
        <w:t xml:space="preserve">Recommendations for Improvement</w:t>
      </w:r>
    </w:p>
    <w:p>
      <w:pPr>
        <w:pStyle w:val="FirstParagraph"/>
      </w:pPr>
      <w:r>
        <w:t xml:space="preserve">To strengthen paramedic services in Cairo, several recommendations are proposed: increasing funding for ambulance fleets, expanding training programs to include disaster response scenarios, and launching public awareness campaigns to reduce stigma. Collaboration between academic institutions like Cairo University and the Egyptian Red Crescent Society could also enhance research and innovation in emergency care.</w:t>
      </w:r>
    </w:p>
    <w:bookmarkEnd w:id="28"/>
    <w:bookmarkStart w:id="29" w:name="conclusion"/>
    <w:p>
      <w:pPr>
        <w:pStyle w:val="Heading2"/>
      </w:pPr>
      <w:r>
        <w:t xml:space="preserve">Conclusion</w:t>
      </w:r>
    </w:p>
    <w:p>
      <w:pPr>
        <w:pStyle w:val="FirstParagraph"/>
      </w:pPr>
      <w:r>
        <w:t xml:space="preserve">In conclusion, paramedics are vital to Egypt’s healthcare system, particularly in Cairo, where their expertise directly impacts patient survival rates. This Undergraduate Thesis emphasizes the importance of investing in paramedic training and infrastructure to meet the growing demands of Cairo’s population. By aligning with global standards and addressing local challenges, Egypt can ensure that its paramedics continue to serve as lifesavers in times of crisis.</w:t>
      </w:r>
    </w:p>
    <w:bookmarkEnd w:id="29"/>
    <w:bookmarkStart w:id="30" w:name="references"/>
    <w:p>
      <w:pPr>
        <w:pStyle w:val="Heading2"/>
      </w:pPr>
      <w:r>
        <w:t xml:space="preserve">References</w:t>
      </w:r>
    </w:p>
    <w:p>
      <w:pPr>
        <w:pStyle w:val="FirstParagraph"/>
      </w:pPr>
      <w:r>
        <w:t xml:space="preserve">1. Egyptian Ministry of Health. (2023). Emergency Medical Services Policy Framework.</w:t>
      </w:r>
      <w:r>
        <w:br/>
      </w:r>
      <w:r>
        <w:t xml:space="preserve">2. Cairo University Faculty of Allied Medical Sciences. (n.d.). Paramedic Training Program Overview.</w:t>
      </w:r>
      <w:r>
        <w:br/>
      </w:r>
      <w:r>
        <w:t xml:space="preserve">3. World Health Organization (WHO). (2019). Emergency Care Systems in Developing Countries.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Healthcare in Egypt, Cairo</dc:title>
  <dc:creator/>
  <dc:language>en</dc:language>
  <cp:keywords/>
  <dcterms:created xsi:type="dcterms:W3CDTF">2026-07-20T22:32:44Z</dcterms:created>
  <dcterms:modified xsi:type="dcterms:W3CDTF">2026-07-20T22:32:44Z</dcterms:modified>
</cp:coreProperties>
</file>

<file path=docProps/custom.xml><?xml version="1.0" encoding="utf-8"?>
<Properties xmlns="http://schemas.openxmlformats.org/officeDocument/2006/custom-properties" xmlns:vt="http://schemas.openxmlformats.org/officeDocument/2006/docPropsVTypes"/>
</file>