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0203faf69ac4518cf8c814ef34073f7344253a0"/>
    <w:p>
      <w:pPr>
        <w:pStyle w:val="Heading1"/>
      </w:pPr>
      <w:r>
        <w:t xml:space="preserve">Undergraduate Thesis: The Role of Paramedics in Germany's Berlin Healthcare System</w:t>
      </w:r>
    </w:p>
    <w:p>
      <w:pPr>
        <w:pStyle w:val="FirstParagraph"/>
      </w:pPr>
      <w:r>
        <w:rPr>
          <w:bCs/>
          <w:b/>
        </w:rPr>
        <w:t xml:space="preserve">Title:</w:t>
      </w:r>
      <w:r>
        <w:t xml:space="preserve"> </w:t>
      </w:r>
      <w:r>
        <w:t xml:space="preserve">Undergraduate Thesis: The Role of Paramedics in Germany’s Berlin Healthcare System</w:t>
      </w:r>
    </w:p>
    <w:p>
      <w:pPr>
        <w:pStyle w:val="BodyText"/>
      </w:pPr>
      <w:r>
        <w:rPr>
          <w:bCs/>
          <w:b/>
        </w:rPr>
        <w:t xml:space="preserve">Author:</w:t>
      </w:r>
      <w:r>
        <w:t xml:space="preserve"> </w:t>
      </w:r>
      <w:r>
        <w:t xml:space="preserve">[Your Name]</w:t>
      </w:r>
    </w:p>
    <w:p>
      <w:pPr>
        <w:pStyle w:val="BodyText"/>
      </w:pPr>
      <w:r>
        <w:rPr>
          <w:bCs/>
          <w:b/>
        </w:rPr>
        <w:t xml:space="preserve">Institution:</w:t>
      </w:r>
      <w:r>
        <w:t xml:space="preserve">[Your University]</w:t>
      </w:r>
    </w:p>
    <w:p>
      <w:pPr>
        <w:pStyle w:val="BodyText"/>
      </w:pPr>
      <w:r>
        <w:rPr>
          <w:bCs/>
          <w:b/>
        </w:rPr>
        <w:t xml:space="preserve">Date:</w:t>
      </w:r>
      <w:r>
        <w:t xml:space="preserve">[Insert Date]</w:t>
      </w:r>
    </w:p>
    <w:bookmarkStart w:id="20" w:name="abstract"/>
    <w:p>
      <w:pPr>
        <w:pStyle w:val="Heading2"/>
      </w:pPr>
      <w:r>
        <w:t xml:space="preserve">Abstract</w:t>
      </w:r>
    </w:p>
    <w:p>
      <w:pPr>
        <w:pStyle w:val="FirstParagraph"/>
      </w:pPr>
      <w:r>
        <w:t xml:space="preserve">This Undergraduate Thesis explores the critical role of paramedics in the emergency medical services (EMS) of Germany, with a specific focus on Berlin. Paramedics are essential healthcare professionals who provide immediate care during emergencies, bridging the gap between patients and hospital-based medical treatment. In Germany’s highly structured healthcare system, paramedics operate within a framework of strict regulations and standardized procedures. Berlin, as a major metropolitan area with diverse demographics and complex urban infrastructure, presents unique challenges and opportunities for paramedics. This thesis examines the responsibilities of paramedics in Berlin, the training required to practice in Germany’s healthcare system, and the interplay between local policies and emergency response protocols. By analyzing real-world examples from Berlin’s EMS operations, this paper aims to highlight how paramedics contribute to public health outcomes while navigating cultural, logistical, and regulatory complexities specific to Germany.</w:t>
      </w:r>
    </w:p>
    <w:bookmarkEnd w:id="20"/>
    <w:bookmarkStart w:id="21" w:name="introduction"/>
    <w:p>
      <w:pPr>
        <w:pStyle w:val="Heading2"/>
      </w:pPr>
      <w:r>
        <w:t xml:space="preserve">Introduction</w:t>
      </w:r>
    </w:p>
    <w:p>
      <w:pPr>
        <w:pStyle w:val="FirstParagraph"/>
      </w:pPr>
      <w:r>
        <w:t xml:space="preserve">The healthcare system in Germany is renowned for its efficiency, accessibility, and integration of public and private sectors. Central to this system are paramedics (often referred to as</w:t>
      </w:r>
      <w:r>
        <w:t xml:space="preserve"> </w:t>
      </w:r>
      <w:r>
        <w:rPr>
          <w:iCs/>
          <w:i/>
        </w:rPr>
        <w:t xml:space="preserve">Rettungssanitäter</w:t>
      </w:r>
      <w:r>
        <w:t xml:space="preserve"> </w:t>
      </w:r>
      <w:r>
        <w:t xml:space="preserve">or</w:t>
      </w:r>
      <w:r>
        <w:t xml:space="preserve"> </w:t>
      </w:r>
      <w:r>
        <w:rPr>
          <w:iCs/>
          <w:i/>
        </w:rPr>
        <w:t xml:space="preserve">Notsanitäter</w:t>
      </w:r>
      <w:r>
        <w:t xml:space="preserve"> </w:t>
      </w:r>
      <w:r>
        <w:t xml:space="preserve">in German), who serve as the first responders in emergency situations. As an Undergraduate Thesis, this document seeks to analyze the role of paramedics in Berlin—a city that embodies both the strengths and challenges of Germany’s healthcare infrastructure. With a population exceeding 3.7 million and a high incidence of urban emergencies (such as traffic accidents, cardiac arrests, and public health crises), Berlin demands a highly skilled and adaptable paramedic workforce. This paper will discuss how paramedics in Berlin are trained, regulated, and integrated into the broader healthcare ecosystem, while also addressing the unique factors that shape their work environment.</w:t>
      </w:r>
    </w:p>
    <w:bookmarkEnd w:id="21"/>
    <w:bookmarkStart w:id="22" w:name="Xcfcc7dffb937ca436b09bba7d9abe0091c2d9f4"/>
    <w:p>
      <w:pPr>
        <w:pStyle w:val="Heading2"/>
      </w:pPr>
      <w:r>
        <w:t xml:space="preserve">The Role of Paramedics in Germany’s Emergency Medical Services</w:t>
      </w:r>
    </w:p>
    <w:p>
      <w:pPr>
        <w:pStyle w:val="FirstParagraph"/>
      </w:pPr>
      <w:r>
        <w:t xml:space="preserve">In Germany, paramedics are part of a coordinated emergency response system involving the police (</w:t>
      </w:r>
      <w:r>
        <w:rPr>
          <w:iCs/>
          <w:i/>
        </w:rPr>
        <w:t xml:space="preserve">Polizei</w:t>
      </w:r>
      <w:r>
        <w:t xml:space="preserve">), fire department (</w:t>
      </w:r>
      <w:r>
        <w:rPr>
          <w:iCs/>
          <w:i/>
        </w:rPr>
        <w:t xml:space="preserve">Berufsfeuerwehr</w:t>
      </w:r>
      <w:r>
        <w:t xml:space="preserve">), and ambulance services. The primary responsibility of paramedics is to provide pre-hospital care, including assessing injuries, stabilizing patients, and transporting them to medical facilities. Unlike some countries where ambulances are managed by private companies or independent organizations, Germany’s emergency services are largely public-sector operated. In Berlin, this means paramedics work under the city’s</w:t>
      </w:r>
      <w:r>
        <w:t xml:space="preserve"> </w:t>
      </w:r>
      <w:r>
        <w:rPr>
          <w:iCs/>
          <w:i/>
        </w:rPr>
        <w:t xml:space="preserve">Notfallambulanz</w:t>
      </w:r>
      <w:r>
        <w:t xml:space="preserve"> </w:t>
      </w:r>
      <w:r>
        <w:t xml:space="preserve">(emergency ambulance) system, which is funded and regulated by local authorities.</w:t>
      </w:r>
    </w:p>
    <w:p>
      <w:pPr>
        <w:pStyle w:val="BodyText"/>
      </w:pPr>
      <w:r>
        <w:t xml:space="preserve">The training of paramedics in Germany is rigorous and standardized. To become a certified paramedic (</w:t>
      </w:r>
      <w:r>
        <w:rPr>
          <w:iCs/>
          <w:i/>
        </w:rPr>
        <w:t xml:space="preserve">Rettungssanitäter</w:t>
      </w:r>
      <w:r>
        <w:t xml:space="preserve">), individuals must complete a</w:t>
      </w:r>
      <w:r>
        <w:t xml:space="preserve"> </w:t>
      </w:r>
      <w:r>
        <w:rPr>
          <w:bCs/>
          <w:b/>
        </w:rPr>
        <w:t xml:space="preserve">Bachelor’s degree in emergency medical services</w:t>
      </w:r>
      <w:r>
        <w:t xml:space="preserve">, which includes both theoretical coursework and hands-on clinical training. This degree is offered by institutions such as the</w:t>
      </w:r>
      <w:r>
        <w:t xml:space="preserve"> </w:t>
      </w:r>
      <w:r>
        <w:rPr>
          <w:iCs/>
          <w:i/>
        </w:rPr>
        <w:t xml:space="preserve">Technische Universität Berlin</w:t>
      </w:r>
      <w:r>
        <w:t xml:space="preserve"> </w:t>
      </w:r>
      <w:r>
        <w:t xml:space="preserve">and other regional universities. Paramedics are required to master advanced life support techniques, trauma care, pharmacology, and patient communication—skills that are particularly vital in a diverse city like Berlin.</w:t>
      </w:r>
    </w:p>
    <w:bookmarkEnd w:id="22"/>
    <w:bookmarkStart w:id="23" w:name="challenges-faced-by-paramedics-in-berlin"/>
    <w:p>
      <w:pPr>
        <w:pStyle w:val="Heading2"/>
      </w:pPr>
      <w:r>
        <w:t xml:space="preserve">Challenges Faced by Paramedics in Berlin</w:t>
      </w:r>
    </w:p>
    <w:p>
      <w:pPr>
        <w:pStyle w:val="FirstParagraph"/>
      </w:pPr>
      <w:r>
        <w:t xml:space="preserve">Berlin’s unique urban landscape presents several challenges for paramedics. The city’s dense population and traffic congestion can delay emergency responses, while the presence of numerous cultural and linguistic groups requires paramedics to be culturally sensitive and multilingual. Additionally, Berlin has experienced an increase in migrants and refugees since 2015, necessitating specialized training in handling trauma related to conflict zones or displacement. Paramedics must also navigate bureaucratic hurdles, such as coordinating with hospitals for patient handover under Germany’s strict data protection laws (GDPR).</w:t>
      </w:r>
    </w:p>
    <w:p>
      <w:pPr>
        <w:pStyle w:val="BodyText"/>
      </w:pPr>
      <w:r>
        <w:t xml:space="preserve">Another challenge is the integration of paramedics into multidisciplinary emergency teams. In Berlin, paramedics often work alongside police officers and fire fighters during large-scale incidents (e.g., building collapses or mass casualties). This collaboration demands seamless communication and adherence to unified protocols, which are formalized in Germany’s</w:t>
      </w:r>
      <w:r>
        <w:t xml:space="preserve"> </w:t>
      </w:r>
      <w:r>
        <w:rPr>
          <w:iCs/>
          <w:i/>
        </w:rPr>
        <w:t xml:space="preserve">Notfallplanung</w:t>
      </w:r>
      <w:r>
        <w:t xml:space="preserve"> </w:t>
      </w:r>
      <w:r>
        <w:t xml:space="preserve">(emergency planning) frameworks.</w:t>
      </w:r>
    </w:p>
    <w:bookmarkEnd w:id="23"/>
    <w:bookmarkStart w:id="24" w:name="X305d19e11a4d839f34d8eb6b0a648c1c10bcd6c"/>
    <w:p>
      <w:pPr>
        <w:pStyle w:val="Heading2"/>
      </w:pPr>
      <w:r>
        <w:t xml:space="preserve">The Future of Paramedics in Berlin’s Healthcare System</w:t>
      </w:r>
    </w:p>
    <w:p>
      <w:pPr>
        <w:pStyle w:val="FirstParagraph"/>
      </w:pPr>
      <w:r>
        <w:t xml:space="preserve">Berlin is at the forefront of innovation in Germany’s healthcare sector. The city has invested heavily in technology to enhance paramedic efficiency, such as GPS tracking systems for ambulances and telemedicine tools that allow paramedics to consult with hospital physicians remotely. These advancements align with Germany’s broader goal of digitizing healthcare while maintaining high standards of patient care.</w:t>
      </w:r>
    </w:p>
    <w:p>
      <w:pPr>
        <w:pStyle w:val="BodyText"/>
      </w:pPr>
      <w:r>
        <w:t xml:space="preserve">However, the demand for paramedics is expected to rise due to aging populations, climate-related emergencies, and increased public health concerns (e.g., pandemics). This presents an opportunity for Undergraduate students in healthcare fields to explore careers as paramedics in Berlin. Training programs must evolve to address these challenges, ensuring that future paramedics are equipped with both technical skills and adaptability.</w:t>
      </w:r>
    </w:p>
    <w:bookmarkEnd w:id="24"/>
    <w:bookmarkStart w:id="25" w:name="X48315aba3f030d5a3186baee866ceee6c6b69bc"/>
    <w:p>
      <w:pPr>
        <w:pStyle w:val="Heading2"/>
      </w:pPr>
      <w:r>
        <w:t xml:space="preserve">Ethical Considerations and Professional Standards</w:t>
      </w:r>
    </w:p>
    <w:p>
      <w:pPr>
        <w:pStyle w:val="FirstParagraph"/>
      </w:pPr>
      <w:r>
        <w:t xml:space="preserve">In Germany, paramedics are bound by strict ethical codes that emphasize patient autonomy, confidentiality, and non-discrimination. These principles are reinforced through the</w:t>
      </w:r>
      <w:r>
        <w:t xml:space="preserve"> </w:t>
      </w:r>
      <w:r>
        <w:rPr>
          <w:iCs/>
          <w:i/>
        </w:rPr>
        <w:t xml:space="preserve">Berufsordnung</w:t>
      </w:r>
      <w:r>
        <w:t xml:space="preserve"> </w:t>
      </w:r>
      <w:r>
        <w:t xml:space="preserve">(professional regulations) of the German Association of Emergency Medical Services (</w:t>
      </w:r>
      <w:r>
        <w:rPr>
          <w:iCs/>
          <w:i/>
        </w:rPr>
        <w:t xml:space="preserve">DGRM</w:t>
      </w:r>
      <w:r>
        <w:t xml:space="preserve">). In Berlin, where social inequality and homelessness are pressing issues, paramedics often encounter patients in vulnerable situations. Ethical dilemmas may arise when dealing with intoxicated individuals or those refusing treatment, requiring paramedics to balance legal obligations with compassionate care.</w:t>
      </w:r>
    </w:p>
    <w:p>
      <w:pPr>
        <w:pStyle w:val="BodyText"/>
      </w:pPr>
      <w:r>
        <w:t xml:space="preserve">Berlin’s healthcare system also emphasizes preventive care. Paramedics are increasingly involved in community outreach programs, such as educating the public on first aid and CPR—efforts that align with Germany’s national strategy to reduce mortality from cardiac arrest.</w:t>
      </w:r>
    </w:p>
    <w:bookmarkEnd w:id="25"/>
    <w:bookmarkStart w:id="26" w:name="conclusion"/>
    <w:p>
      <w:pPr>
        <w:pStyle w:val="Heading2"/>
      </w:pPr>
      <w:r>
        <w:t xml:space="preserve">Conclusion</w:t>
      </w:r>
    </w:p>
    <w:p>
      <w:pPr>
        <w:pStyle w:val="FirstParagraph"/>
      </w:pPr>
      <w:r>
        <w:t xml:space="preserve">This Undergraduate Thesis has highlighted the indispensable role of paramedics in Germany’s Berlin healthcare system. As a critical link between emergency care and hospital-based treatment, paramedics must navigate complex regulatory environments, diverse patient populations, and urban logistical challenges. The training and professional standards in Germany ensure that paramedics are well-prepared to meet these demands, making them vital to public health resilience. For students considering careers in emergency medicine within Germany or Berlin specifically, this paper underscores the opportunities for growth and impact in this dynamic field.</w:t>
      </w:r>
    </w:p>
    <w:p>
      <w:pPr>
        <w:pStyle w:val="BodyText"/>
      </w:pPr>
      <w:r>
        <w:rPr>
          <w:iCs/>
          <w:i/>
        </w:rPr>
        <w:t xml:space="preserve">Word count: 850+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2026-07-20T07:36:54Z</dcterms:created>
  <dcterms:modified xsi:type="dcterms:W3CDTF">2026-07-20T07:36:54Z</dcterms:modified>
</cp:coreProperties>
</file>

<file path=docProps/custom.xml><?xml version="1.0" encoding="utf-8"?>
<Properties xmlns="http://schemas.openxmlformats.org/officeDocument/2006/custom-properties" xmlns:vt="http://schemas.openxmlformats.org/officeDocument/2006/docPropsVTypes"/>
</file>