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7" w:name="X5c09c8fef8f024a81a04d8bb1be6d802a3d01c3"/>
    <w:p>
      <w:pPr>
        <w:pStyle w:val="Heading1"/>
      </w:pPr>
      <w:r>
        <w:t xml:space="preserve">Undergraduate Thesis: The Role of Paramedics in Emergency Medical Services in India Bangalore</w:t>
      </w:r>
    </w:p>
    <w:p>
      <w:pPr>
        <w:pStyle w:val="FirstParagraph"/>
      </w:pPr>
      <w:r>
        <w:rPr>
          <w:bCs/>
          <w:b/>
        </w:rPr>
        <w:t xml:space="preserve">Abstract:</w:t>
      </w:r>
    </w:p>
    <w:p>
      <w:pPr>
        <w:pStyle w:val="BodyText"/>
      </w:pPr>
      <w:r>
        <w:t xml:space="preserve">This undergraduate thesis explores the critical role of paramedics in enhancing emergency medical services (EMS) within the urban landscape of India’s capital city, Bangalore. As one of the fastest-growing metropolitan areas globally, Bangalore faces unique challenges in pre-hospital care due to rapid urbanization, traffic congestion, and disparities in healthcare access. This study investigates how paramedics contribute to bridging these gaps and highlights the need for tailored training programs, policy reforms, and public awareness campaigns to optimize their efficacy in India’s context.</w:t>
      </w:r>
    </w:p>
    <w:bookmarkStart w:id="20" w:name="introduction"/>
    <w:p>
      <w:pPr>
        <w:pStyle w:val="Heading2"/>
      </w:pPr>
      <w:r>
        <w:t xml:space="preserve">1. Introduction</w:t>
      </w:r>
    </w:p>
    <w:p>
      <w:pPr>
        <w:pStyle w:val="FirstParagraph"/>
      </w:pPr>
      <w:r>
        <w:t xml:space="preserve">Bangalore, also known as Bengaluru, is a hub of technology and innovation in India. However, its exponential population growth has strained infrastructure and healthcare systems. Emergency medical services (EMS) are pivotal for addressing acute medical conditions such as cardiac arrests, trauma injuries, and road traffic accidents (RTAs). Paramedics form the backbone of these services by providing immediate care at the scene and ensuring timely transport to hospitals. This thesis examines how paramedics in Bangalore can be better integrated into the healthcare ecosystem to improve survival rates and patient outcomes.</w:t>
      </w:r>
    </w:p>
    <w:bookmarkEnd w:id="20"/>
    <w:bookmarkStart w:id="21" w:name="Xe9598932a37471dbd73c1cf73b09d1404d6e92d"/>
    <w:p>
      <w:pPr>
        <w:pStyle w:val="Heading2"/>
      </w:pPr>
      <w:r>
        <w:t xml:space="preserve">2. The Role of Paramedics in Urban Emergency Care</w:t>
      </w:r>
    </w:p>
    <w:p>
      <w:pPr>
        <w:pStyle w:val="FirstParagraph"/>
      </w:pPr>
      <w:r>
        <w:t xml:space="preserve">In cities like Bangalore, where traffic congestion is a major barrier to emergency response times, paramedics must act swiftly and independently. Their responsibilities include assessing patients, administering life-saving interventions (e.g., CPR, oxygen therapy), and coordinating with hospital staff. However, in India, paramedics often operate with limited resources compared to their counterparts in developed nations like the United States or Europe.</w:t>
      </w:r>
    </w:p>
    <w:p>
      <w:pPr>
        <w:pStyle w:val="BodyText"/>
      </w:pPr>
      <w:r>
        <w:t xml:space="preserve">The Indian Paramedic system is still evolving. Unlike countries with well-defined paramedic hierarchies (e.g., EMT-Basic, EMT-Intermediate, and EMT-Paramedic levels), India lacks standardized training frameworks. This gap necessitates a reevaluation of how paramedics are trained and deployed in urban centers like Bangalore.</w:t>
      </w:r>
    </w:p>
    <w:bookmarkEnd w:id="21"/>
    <w:bookmarkStart w:id="22" w:name="X8088222a0ac98cc6ebb6f41349258759bfe5023"/>
    <w:p>
      <w:pPr>
        <w:pStyle w:val="Heading2"/>
      </w:pPr>
      <w:r>
        <w:t xml:space="preserve">3. Challenges in Paramedic Services in Bangalore</w:t>
      </w:r>
    </w:p>
    <w:p>
      <w:pPr>
        <w:pStyle w:val="FirstParagraph"/>
      </w:pPr>
      <w:r>
        <w:rPr>
          <w:bCs/>
          <w:b/>
        </w:rPr>
        <w:t xml:space="preserve">3.1 Infrastructure Limitations</w:t>
      </w:r>
      <w:r>
        <w:br/>
      </w:r>
      <w:r>
        <w:t xml:space="preserve">Bangalore’s traffic density and lack of dedicated ambulance lanes contribute to delays in emergency response. Paramedics often face obstacles such as roadblocks, long queues, and unavailability of specialized ambulances equipped for advanced life support.</w:t>
      </w:r>
    </w:p>
    <w:p>
      <w:pPr>
        <w:pStyle w:val="BodyText"/>
      </w:pPr>
      <w:r>
        <w:rPr>
          <w:bCs/>
          <w:b/>
        </w:rPr>
        <w:t xml:space="preserve">3.2 Training and Certification Gaps</w:t>
      </w:r>
      <w:r>
        <w:br/>
      </w:r>
      <w:r>
        <w:t xml:space="preserve">Most paramedics in India are trained through informal or non-accredited programs. While institutions like the National Institute of Health and Family Welfare (NIHFW) offer certifications, these courses may not align with the dynamic needs of a city like Bangalore, where RTAs and cardiac arrests are common.</w:t>
      </w:r>
    </w:p>
    <w:p>
      <w:pPr>
        <w:pStyle w:val="BodyText"/>
      </w:pPr>
      <w:r>
        <w:rPr>
          <w:bCs/>
          <w:b/>
        </w:rPr>
        <w:t xml:space="preserve">3.3 Public Awareness and Cultural Barriers</w:t>
      </w:r>
      <w:r>
        <w:br/>
      </w:r>
      <w:r>
        <w:t xml:space="preserve">Many residents in Bangalore are unaware of when to call for emergency services or how to provide first aid. Additionally, cultural stigma around medical emergencies can delay treatment, particularly in cases involving mental health crises or childbirth complications.</w:t>
      </w:r>
    </w:p>
    <w:bookmarkEnd w:id="22"/>
    <w:bookmarkStart w:id="23" w:name="X72b1d07cd6990e2e554fb90e9f82fd8ec8d7592"/>
    <w:p>
      <w:pPr>
        <w:pStyle w:val="Heading2"/>
      </w:pPr>
      <w:r>
        <w:t xml:space="preserve">4. Case Study: Paramedic Response During a Major Traffic Accident</w:t>
      </w:r>
    </w:p>
    <w:p>
      <w:pPr>
        <w:pStyle w:val="FirstParagraph"/>
      </w:pPr>
      <w:r>
        <w:t xml:space="preserve">In December 2023, a multi-vehicle collision on the Kempegowda Flyover in Bangalore resulted in seven injuries. Local paramedics responded within 15 minutes, stabilizing three patients with severe trauma and transporting them to nearby hospitals. However, delays were reported due to traffic congestion and the lack of an air ambulance service for critical cases. This incident underscores the need for advanced training in trauma care and improved infrastructure for paramedic operations.</w:t>
      </w:r>
    </w:p>
    <w:bookmarkEnd w:id="23"/>
    <w:bookmarkStart w:id="24" w:name="X124d6f932c5dec79e9d9bd5c518594942652b23"/>
    <w:p>
      <w:pPr>
        <w:pStyle w:val="Heading2"/>
      </w:pPr>
      <w:r>
        <w:t xml:space="preserve">5. Recommendations for Enhancing Paramedic Services in Bangalore</w:t>
      </w:r>
    </w:p>
    <w:p>
      <w:pPr>
        <w:numPr>
          <w:ilvl w:val="0"/>
          <w:numId w:val="1001"/>
        </w:numPr>
        <w:pStyle w:val="Compact"/>
      </w:pPr>
      <w:r>
        <w:rPr>
          <w:bCs/>
          <w:b/>
        </w:rPr>
        <w:t xml:space="preserve">Standardized Training Programs:</w:t>
      </w:r>
      <w:r>
        <w:t xml:space="preserve"> </w:t>
      </w:r>
      <w:r>
        <w:t xml:space="preserve">Establish a centralized authority (e.g., a Paramedic Regulatory Board) to develop and accredit training modules aligned with international standards, such as those from the World Health Organization (WHO).</w:t>
      </w:r>
    </w:p>
    <w:p>
      <w:pPr>
        <w:numPr>
          <w:ilvl w:val="0"/>
          <w:numId w:val="1001"/>
        </w:numPr>
        <w:pStyle w:val="Compact"/>
      </w:pPr>
      <w:r>
        <w:rPr>
          <w:bCs/>
          <w:b/>
        </w:rPr>
        <w:t xml:space="preserve">Investment in Ambulance Infrastructure:</w:t>
      </w:r>
      <w:r>
        <w:t xml:space="preserve"> </w:t>
      </w:r>
      <w:r>
        <w:t xml:space="preserve">Introduce dedicated ambulance lanes, GPS-enabled tracking systems, and air ambulance services to reduce response times.</w:t>
      </w:r>
    </w:p>
    <w:p>
      <w:pPr>
        <w:numPr>
          <w:ilvl w:val="0"/>
          <w:numId w:val="1001"/>
        </w:numPr>
        <w:pStyle w:val="Compact"/>
      </w:pPr>
      <w:r>
        <w:rPr>
          <w:bCs/>
          <w:b/>
        </w:rPr>
        <w:t xml:space="preserve">PUBLIC-PRIVATE PARTNERSHIPS:</w:t>
      </w:r>
      <w:r>
        <w:t xml:space="preserve"> </w:t>
      </w:r>
      <w:r>
        <w:t xml:space="preserve">Collaborate with private hospitals and NGOs to create emergency response networks that leverage technology for real-time patient monitoring.</w:t>
      </w:r>
    </w:p>
    <w:p>
      <w:pPr>
        <w:numPr>
          <w:ilvl w:val="0"/>
          <w:numId w:val="1001"/>
        </w:numPr>
        <w:pStyle w:val="Compact"/>
      </w:pPr>
      <w:r>
        <w:rPr>
          <w:bCs/>
          <w:b/>
        </w:rPr>
        <w:t xml:space="preserve">Campaigns for Public Awareness:</w:t>
      </w:r>
      <w:r>
        <w:t xml:space="preserve"> </w:t>
      </w:r>
      <w:r>
        <w:t xml:space="preserve">Launch initiatives like “First Aid in Bangalore” to educate citizens on basic life support skills and the importance of calling emergency services promptly.</w:t>
      </w:r>
    </w:p>
    <w:bookmarkEnd w:id="24"/>
    <w:bookmarkStart w:id="25" w:name="conclusion"/>
    <w:p>
      <w:pPr>
        <w:pStyle w:val="Heading2"/>
      </w:pPr>
      <w:r>
        <w:t xml:space="preserve">6. Conclusion</w:t>
      </w:r>
    </w:p>
    <w:p>
      <w:pPr>
        <w:pStyle w:val="FirstParagraph"/>
      </w:pPr>
      <w:r>
        <w:t xml:space="preserve">The role of paramedics in India’s rapidly urbanizing cities, such as Bangalore, cannot be overstated. By addressing systemic challenges through policy reforms, infrastructure upgrades, and community engagement, paramedics can become more effective in saving lives and reducing preventable deaths. This thesis advocates for a holistic approach to strengthening the paramedic workforce in Bangalore as a model for other Indian cities.</w:t>
      </w:r>
    </w:p>
    <w:bookmarkEnd w:id="25"/>
    <w:bookmarkStart w:id="26" w:name="references"/>
    <w:p>
      <w:pPr>
        <w:pStyle w:val="Heading2"/>
      </w:pPr>
      <w:r>
        <w:t xml:space="preserve">7. References</w:t>
      </w:r>
    </w:p>
    <w:p>
      <w:pPr>
        <w:numPr>
          <w:ilvl w:val="0"/>
          <w:numId w:val="1002"/>
        </w:numPr>
        <w:pStyle w:val="Compact"/>
      </w:pPr>
      <w:r>
        <w:t xml:space="preserve">Bangalore City Police Department. (2023).</w:t>
      </w:r>
      <w:r>
        <w:t xml:space="preserve"> </w:t>
      </w:r>
      <w:r>
        <w:rPr>
          <w:iCs/>
          <w:i/>
        </w:rPr>
        <w:t xml:space="preserve">Annual Report on Road Safety and Emergency Response.</w:t>
      </w:r>
    </w:p>
    <w:p>
      <w:pPr>
        <w:numPr>
          <w:ilvl w:val="0"/>
          <w:numId w:val="1002"/>
        </w:numPr>
        <w:pStyle w:val="Compact"/>
      </w:pPr>
      <w:r>
        <w:t xml:space="preserve">World Health Organization. (2019).</w:t>
      </w:r>
      <w:r>
        <w:t xml:space="preserve"> </w:t>
      </w:r>
      <w:r>
        <w:rPr>
          <w:iCs/>
          <w:i/>
        </w:rPr>
        <w:t xml:space="preserve">Emergency Medical Services: A Global Perspective.</w:t>
      </w:r>
    </w:p>
    <w:p>
      <w:pPr>
        <w:numPr>
          <w:ilvl w:val="0"/>
          <w:numId w:val="1002"/>
        </w:numPr>
        <w:pStyle w:val="Compact"/>
      </w:pPr>
      <w:r>
        <w:t xml:space="preserve">National Institute of Health and Family Welfare (NIHFW). (2023).</w:t>
      </w:r>
      <w:r>
        <w:t xml:space="preserve"> </w:t>
      </w:r>
      <w:r>
        <w:rPr>
          <w:iCs/>
          <w:i/>
        </w:rPr>
        <w:t xml:space="preserve">Certification Guidelines for Paramedics in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in India Bangalore</dc:title>
  <dc:creator/>
  <dc:language>en</dc:language>
  <cp:keywords/>
  <dcterms:created xsi:type="dcterms:W3CDTF">2026-07-23T03:41:02Z</dcterms:created>
  <dcterms:modified xsi:type="dcterms:W3CDTF">2026-07-23T03:41:02Z</dcterms:modified>
</cp:coreProperties>
</file>

<file path=docProps/custom.xml><?xml version="1.0" encoding="utf-8"?>
<Properties xmlns="http://schemas.openxmlformats.org/officeDocument/2006/custom-properties" xmlns:vt="http://schemas.openxmlformats.org/officeDocument/2006/docPropsVTypes"/>
</file>