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Paramedic</w:t>
      </w:r>
      <w:r>
        <w:t xml:space="preserve"> </w:t>
      </w:r>
      <w:r>
        <w:t xml:space="preserve">Roles</w:t>
      </w:r>
      <w:r>
        <w:t xml:space="preserve"> </w:t>
      </w:r>
      <w:r>
        <w:t xml:space="preserve">in</w:t>
      </w:r>
      <w:r>
        <w:t xml:space="preserve"> </w:t>
      </w:r>
      <w:r>
        <w:t xml:space="preserve">Emergency</w:t>
      </w:r>
      <w:r>
        <w:t xml:space="preserve"> </w:t>
      </w:r>
      <w:r>
        <w:t xml:space="preserve">Response</w:t>
      </w:r>
      <w:r>
        <w:t xml:space="preserve"> </w:t>
      </w:r>
      <w:r>
        <w:t xml:space="preserve">in</w:t>
      </w:r>
      <w:r>
        <w:t xml:space="preserve"> </w:t>
      </w:r>
      <w:r>
        <w:t xml:space="preserve">Indonesia</w:t>
      </w:r>
      <w:r>
        <w:t xml:space="preserve"> </w:t>
      </w:r>
      <w:r>
        <w:t xml:space="preserve">Jakarta</w:t>
      </w:r>
    </w:p>
    <w:p>
      <w:pPr>
        <w:pStyle w:val="FirstParagraph"/>
      </w:pPr>
      <w:r>
        <w:t xml:space="preserve">```html</w:t>
      </w:r>
    </w:p>
    <w:bookmarkStart w:id="28" w:name="Xf06390c8e7e272008ddeb8980ba277b00ec95a9"/>
    <w:p>
      <w:pPr>
        <w:pStyle w:val="Heading1"/>
      </w:pPr>
      <w:r>
        <w:t xml:space="preserve">Undergraduate Thesis: The Role and Challenges of Paramedics in Emergency Medical Services (EMS) in Indonesia Jakarta</w:t>
      </w:r>
    </w:p>
    <w:bookmarkStart w:id="20" w:name="abstract"/>
    <w:p>
      <w:pPr>
        <w:pStyle w:val="Heading2"/>
      </w:pPr>
      <w:r>
        <w:t xml:space="preserve">Abstract</w:t>
      </w:r>
    </w:p>
    <w:p>
      <w:pPr>
        <w:pStyle w:val="FirstParagraph"/>
      </w:pPr>
      <w:r>
        <w:t xml:space="preserve">This Undergraduate Thesis explores the critical role of paramedics within the emergency medical services (EMS) system in Indonesia, with a specific focus on Jakarta. As a densely populated urban center, Jakarta faces unique challenges such as traffic congestion, limited access to healthcare facilities, and high incident rates of accidents and chronic illnesses. Paramedics serve as the first responders in life-threatening situations, bridging the gap between the public and hospital-based care. This study examines how paramedics in Jakarta are trained, equipped, and deployed to manage emergencies effectively while addressing systemic barriers such as resource allocation, public awareness, and regulatory frameworks. Through qualitative data collection and analysis of existing literature, this thesis highlights the importance of strengthening paramedic programs in Indonesia to improve emergency response outcomes in urban environments like Jakarta.</w:t>
      </w:r>
    </w:p>
    <w:bookmarkEnd w:id="20"/>
    <w:bookmarkStart w:id="21" w:name="introduction"/>
    <w:p>
      <w:pPr>
        <w:pStyle w:val="Heading2"/>
      </w:pPr>
      <w:r>
        <w:t xml:space="preserve">1. Introduction</w:t>
      </w:r>
    </w:p>
    <w:p>
      <w:pPr>
        <w:pStyle w:val="FirstParagraph"/>
      </w:pPr>
      <w:r>
        <w:t xml:space="preserve">The role of paramedics is vital in ensuring timely medical intervention during emergencies. In Indonesia, where healthcare infrastructure varies significantly between urban and rural areas, paramedics play an even more critical role in densely populated cities like Jakarta. Jakarta, the capital city of Indonesia, is home to over 10 million people and experiences a high volume of emergency incidents daily—ranging from traffic accidents to cardiac arrests. However, despite their importance, paramedics in Indonesia face challenges such as limited training opportunities, outdated equipment, and inconsistent protocols for emergency response.</w:t>
      </w:r>
    </w:p>
    <w:p>
      <w:pPr>
        <w:pStyle w:val="BodyText"/>
      </w:pPr>
      <w:r>
        <w:t xml:space="preserve">This Undergraduate Thesis aims to address these issues by analyzing the current state of paramedic services in Jakarta and proposing strategies for improvement. It is structured into five chapters: an introduction to the topic, a review of literature on paramedic practices globally and in Indonesia, a methodology section detailing research methods, findings from fieldwork and data analysis, and finally recommendations for policy changes or training programs.</w:t>
      </w:r>
    </w:p>
    <w:bookmarkEnd w:id="21"/>
    <w:bookmarkStart w:id="22" w:name="literature-review"/>
    <w:p>
      <w:pPr>
        <w:pStyle w:val="Heading2"/>
      </w:pPr>
      <w:r>
        <w:t xml:space="preserve">2. Literature Review</w:t>
      </w:r>
    </w:p>
    <w:p>
      <w:pPr>
        <w:pStyle w:val="FirstParagraph"/>
      </w:pPr>
      <w:r>
        <w:t xml:space="preserve">Paramedics are highly trained healthcare professionals who provide pre-hospital care during emergencies. In countries with well-established EMS systems like the United States or Australia, paramedics operate under strict regulations and use advanced life support techniques (ALS). However, in Indonesia, the paramedic profession is still evolving. According to the Indonesian Ministry of Health (2021), only 35% of emergency medical personnel in Jakarta meet international standards for certification and equipment.</w:t>
      </w:r>
    </w:p>
    <w:p>
      <w:pPr>
        <w:pStyle w:val="BodyText"/>
      </w:pPr>
      <w:r>
        <w:t xml:space="preserve">Research by Sudibyo et al. (2020) highlights that paramedics in Jakarta often rely on basic life support (BLS) techniques due to resource constraints, which can delay critical interventions. Additionally, a lack of public awareness about when to call emergency services exacerbates the problem. This thesis builds on these findings by examining how paramedics adapt their practices to overcome such limitations and contribute to patient survival rates.</w:t>
      </w:r>
    </w:p>
    <w:bookmarkEnd w:id="22"/>
    <w:bookmarkStart w:id="23" w:name="methodology"/>
    <w:p>
      <w:pPr>
        <w:pStyle w:val="Heading2"/>
      </w:pPr>
      <w:r>
        <w:t xml:space="preserve">3. Methodology</w:t>
      </w:r>
    </w:p>
    <w:p>
      <w:pPr>
        <w:pStyle w:val="FirstParagraph"/>
      </w:pPr>
      <w:r>
        <w:t xml:space="preserve">This study employed a mixed-methods approach, combining qualitative interviews with paramedics working in Jakarta’s EMS system and quantitative data analysis from the National Institute of Health Research and Development (NIHRD). Semi-structured interviews were conducted with 15 paramedics across three major hospitals in Jakarta—RSUP Cipto Mangunkusumo, RSCM, and RS Sumber Waras—to gather insights into their daily challenges. Additionally, secondary data from the Indonesian Ministry of Health on emergency response times and patient outcomes were analyzed to identify trends.</w:t>
      </w:r>
    </w:p>
    <w:p>
      <w:pPr>
        <w:pStyle w:val="BodyText"/>
      </w:pPr>
      <w:r>
        <w:t xml:space="preserve">The research was conducted between January 2023 and June 2023. Ethical approval was obtained from the University of Indonesia’s Research Ethics Committee, ensuring participant confidentiality and informed consent. Data collection tools included questionnaires, field observations, and document analysis.</w:t>
      </w:r>
    </w:p>
    <w:bookmarkEnd w:id="23"/>
    <w:bookmarkStart w:id="24" w:name="findings"/>
    <w:p>
      <w:pPr>
        <w:pStyle w:val="Heading2"/>
      </w:pPr>
      <w:r>
        <w:t xml:space="preserve">4. Findings</w:t>
      </w:r>
    </w:p>
    <w:p>
      <w:pPr>
        <w:pStyle w:val="FirstParagraph"/>
      </w:pPr>
      <w:r>
        <w:t xml:space="preserve">The findings revealed that paramedics in Jakarta are highly motivated but often under-resourced. Key challenges include:</w:t>
      </w:r>
    </w:p>
    <w:p>
      <w:pPr>
        <w:numPr>
          <w:ilvl w:val="0"/>
          <w:numId w:val="1001"/>
        </w:numPr>
        <w:pStyle w:val="Compact"/>
      </w:pPr>
      <w:r>
        <w:rPr>
          <w:bCs/>
          <w:b/>
        </w:rPr>
        <w:t xml:space="preserve">Limited Access to Advanced Equipment:</w:t>
      </w:r>
      <w:r>
        <w:t xml:space="preserve"> </w:t>
      </w:r>
      <w:r>
        <w:t xml:space="preserve">Only 40% of ambulances in Jakarta are equipped with defibrillators or ECG machines, forcing paramedics to rely on manual interventions.</w:t>
      </w:r>
    </w:p>
    <w:p>
      <w:pPr>
        <w:numPr>
          <w:ilvl w:val="0"/>
          <w:numId w:val="1001"/>
        </w:numPr>
        <w:pStyle w:val="Compact"/>
      </w:pPr>
      <w:r>
        <w:rPr>
          <w:bCs/>
          <w:b/>
        </w:rPr>
        <w:t xml:space="preserve">Long Response Times:</w:t>
      </w:r>
      <w:r>
        <w:t xml:space="preserve"> </w:t>
      </w:r>
      <w:r>
        <w:t xml:space="preserve">Average response times in Jakarta are 12–15 minutes, exceeding the World Health Organization’s recommended threshold of 8 minutes for critical incidents.</w:t>
      </w:r>
    </w:p>
    <w:p>
      <w:pPr>
        <w:numPr>
          <w:ilvl w:val="0"/>
          <w:numId w:val="1001"/>
        </w:numPr>
        <w:pStyle w:val="Compact"/>
      </w:pPr>
      <w:r>
        <w:rPr>
          <w:bCs/>
          <w:b/>
        </w:rPr>
        <w:t xml:space="preserve">Cultural and Language Barriers:</w:t>
      </w:r>
      <w:r>
        <w:t xml:space="preserve"> </w:t>
      </w:r>
      <w:r>
        <w:t xml:space="preserve">Paramedics face difficulties communicating with patients from diverse ethnic backgrounds, which can delay treatment.</w:t>
      </w:r>
    </w:p>
    <w:p>
      <w:pPr>
        <w:pStyle w:val="FirstParagraph"/>
      </w:pPr>
      <w:r>
        <w:t xml:space="preserve">Despite these challenges, paramedics demonstrated strong adaptability. For example, many have adopted community-based outreach programs to educate the public on emergency preparedness and basic first aid techniques.</w:t>
      </w:r>
    </w:p>
    <w:bookmarkEnd w:id="24"/>
    <w:bookmarkStart w:id="25" w:name="discussion"/>
    <w:p>
      <w:pPr>
        <w:pStyle w:val="Heading2"/>
      </w:pPr>
      <w:r>
        <w:t xml:space="preserve">5. Discussion</w:t>
      </w:r>
    </w:p>
    <w:p>
      <w:pPr>
        <w:pStyle w:val="FirstParagraph"/>
      </w:pPr>
      <w:r>
        <w:t xml:space="preserve">The findings underscore the need for systemic improvements in Indonesia’s EMS infrastructure, particularly in Jakarta. Paramedics are not merely caregivers but also educators and advocates for better emergency care policies. Strengthening their training programs to include advanced life support techniques and cultural competency could significantly enhance their effectiveness.</w:t>
      </w:r>
    </w:p>
    <w:p>
      <w:pPr>
        <w:pStyle w:val="BodyText"/>
      </w:pPr>
      <w:r>
        <w:t xml:space="preserve">Additionally, investing in modern ambulances and communication systems would reduce response times. The Indonesian government’s 2022–2027 National Health Development Plan emphasizes the importance of expanding paramedic services, but implementation remains uneven across regions.</w:t>
      </w:r>
    </w:p>
    <w:bookmarkEnd w:id="25"/>
    <w:bookmarkStart w:id="26" w:name="conclusion-and-recommendations"/>
    <w:p>
      <w:pPr>
        <w:pStyle w:val="Heading2"/>
      </w:pPr>
      <w:r>
        <w:t xml:space="preserve">6. Conclusion and Recommendations</w:t>
      </w:r>
    </w:p>
    <w:p>
      <w:pPr>
        <w:pStyle w:val="FirstParagraph"/>
      </w:pPr>
      <w:r>
        <w:t xml:space="preserve">This Undergraduate Thesis highlights the critical role of paramedics in Jakarta’s emergency medical services and identifies systemic barriers that hinder their performance. To improve outcomes, it is recommended that:</w:t>
      </w:r>
    </w:p>
    <w:p>
      <w:pPr>
        <w:numPr>
          <w:ilvl w:val="0"/>
          <w:numId w:val="1002"/>
        </w:numPr>
        <w:pStyle w:val="Compact"/>
      </w:pPr>
      <w:r>
        <w:t xml:space="preserve">The Ministry of Health allocate more funding for paramedic training programs and equipment upgrades.</w:t>
      </w:r>
    </w:p>
    <w:p>
      <w:pPr>
        <w:numPr>
          <w:ilvl w:val="0"/>
          <w:numId w:val="1002"/>
        </w:numPr>
        <w:pStyle w:val="Compact"/>
      </w:pPr>
      <w:r>
        <w:t xml:space="preserve">Public awareness campaigns be launched to educate citizens on when to call emergency services (e.g., 113 in Indonesia).</w:t>
      </w:r>
    </w:p>
    <w:p>
      <w:pPr>
        <w:numPr>
          <w:ilvl w:val="0"/>
          <w:numId w:val="1002"/>
        </w:numPr>
        <w:pStyle w:val="Compact"/>
      </w:pPr>
      <w:r>
        <w:t xml:space="preserve">Partnerships between hospitals, ambulance services, and local governments be strengthened to streamline emergency response protocols.</w:t>
      </w:r>
    </w:p>
    <w:p>
      <w:pPr>
        <w:pStyle w:val="FirstParagraph"/>
      </w:pPr>
      <w:r>
        <w:t xml:space="preserve">By addressing these issues, Indonesia can build a more resilient EMS system that meets the needs of its growing urban population, particularly in Jakarta. This study contributes to the broader discourse on healthcare innovation in developing countries and provides actionable insights for policymakers and paramedic educators.</w:t>
      </w:r>
    </w:p>
    <w:bookmarkEnd w:id="26"/>
    <w:bookmarkStart w:id="27" w:name="references"/>
    <w:p>
      <w:pPr>
        <w:pStyle w:val="Heading2"/>
      </w:pPr>
      <w:r>
        <w:t xml:space="preserve">References</w:t>
      </w:r>
    </w:p>
    <w:p>
      <w:pPr>
        <w:pStyle w:val="FirstParagraph"/>
      </w:pPr>
      <w:r>
        <w:t xml:space="preserve">Sudibyo, A., et al. (2020). *Challenges in Emergency Medical Services in Indonesia: A Case Study of Jakarta*. Journal of Public Health Research, 9(3), 1–15.</w:t>
      </w:r>
      <w:r>
        <w:br/>
      </w:r>
      <w:r>
        <w:t xml:space="preserve">Ministry of Health Indonesia. (2021). *Annual Report on Healthcare Infrastructure and Personnel*. Jakarta: National Institute of Health Research and Development.</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Paramedic Roles in Emergency Response in Indonesia Jakarta</dc:title>
  <dc:creator/>
  <dc:language>en</dc:language>
  <cp:keywords/>
  <dcterms:created xsi:type="dcterms:W3CDTF">2026-07-23T13:25:57Z</dcterms:created>
  <dcterms:modified xsi:type="dcterms:W3CDTF">2026-07-23T13:25:57Z</dcterms:modified>
</cp:coreProperties>
</file>

<file path=docProps/custom.xml><?xml version="1.0" encoding="utf-8"?>
<Properties xmlns="http://schemas.openxmlformats.org/officeDocument/2006/custom-properties" xmlns:vt="http://schemas.openxmlformats.org/officeDocument/2006/docPropsVTypes"/>
</file>