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Kuala</w:t>
      </w:r>
      <w:r>
        <w:t xml:space="preserve"> </w:t>
      </w:r>
      <w:r>
        <w:t xml:space="preserve">Lumpur,</w:t>
      </w:r>
      <w:r>
        <w:t xml:space="preserve"> </w:t>
      </w:r>
      <w:r>
        <w:t xml:space="preserve">Malaysia</w:t>
      </w:r>
    </w:p>
    <w:p>
      <w:pPr>
        <w:pStyle w:val="FirstParagraph"/>
      </w:pPr>
      <w:r>
        <w:t xml:space="preserve">```html</w:t>
      </w:r>
    </w:p>
    <w:bookmarkStart w:id="30" w:name="Xf9c9c6c2ed3081815ac19bbdd682a77f59702e6"/>
    <w:p>
      <w:pPr>
        <w:pStyle w:val="Heading1"/>
      </w:pPr>
      <w:r>
        <w:t xml:space="preserve">The Role and Challenges of Paramedics in Kuala Lumpur, Malaysia: An Undergraduate Thesis</w:t>
      </w:r>
    </w:p>
    <w:bookmarkStart w:id="20" w:name="abstract"/>
    <w:p>
      <w:pPr>
        <w:pStyle w:val="Heading2"/>
      </w:pPr>
      <w:r>
        <w:t xml:space="preserve">Abstract</w:t>
      </w:r>
    </w:p>
    <w:p>
      <w:pPr>
        <w:pStyle w:val="FirstParagraph"/>
      </w:pPr>
      <w:r>
        <w:t xml:space="preserve">This undergraduate thesis explores the critical role of paramedics in ensuring effective emergency medical services (EMS) within the urban landscape of Kuala Lumpur, Malaysia. As a rapidly growing metropolitan area with high population density and complex healthcare needs, Kuala Lumpur presents unique challenges for paramedics. This study examines their responsibilities, training requirements, and the socio-economic factors influencing their operations. By analyzing existing literature and case studies from Malaysian emergency care systems, this thesis highlights the importance of paramedics as a cornerstone of public health infrastructure in Malaysia's capital city.</w:t>
      </w:r>
    </w:p>
    <w:bookmarkEnd w:id="20"/>
    <w:bookmarkStart w:id="21" w:name="introduction"/>
    <w:p>
      <w:pPr>
        <w:pStyle w:val="Heading2"/>
      </w:pPr>
      <w:r>
        <w:t xml:space="preserve">Introduction</w:t>
      </w:r>
    </w:p>
    <w:p>
      <w:pPr>
        <w:pStyle w:val="FirstParagraph"/>
      </w:pPr>
      <w:r>
        <w:t xml:space="preserve">Kuala Lumpur (KL), as the administrative and economic hub of Malaysia, faces escalating demands on its healthcare system due to urbanization and population growth. Paramedics play a pivotal role in bridging the gap between emergency incidents and hospital care, ensuring timely interventions that save lives. This thesis investigates how paramedics operate within KL's context, considering cultural norms, traffic congestion, and resource allocation challenges. The study aims to contribute to academic discourse on paramedic training and policy development in Malaysia while addressing practical concerns for improving emergency response systems in KL.</w:t>
      </w:r>
    </w:p>
    <w:bookmarkEnd w:id="21"/>
    <w:bookmarkStart w:id="22" w:name="scope-and-objectives"/>
    <w:p>
      <w:pPr>
        <w:pStyle w:val="Heading2"/>
      </w:pPr>
      <w:r>
        <w:t xml:space="preserve">Scope and Objectives</w:t>
      </w:r>
    </w:p>
    <w:p>
      <w:pPr>
        <w:numPr>
          <w:ilvl w:val="0"/>
          <w:numId w:val="1001"/>
        </w:numPr>
        <w:pStyle w:val="Compact"/>
      </w:pPr>
      <w:r>
        <w:t xml:space="preserve">To analyze the role of paramedics in emergency medical services (EMS) within Kuala Lumpur.</w:t>
      </w:r>
    </w:p>
    <w:p>
      <w:pPr>
        <w:numPr>
          <w:ilvl w:val="0"/>
          <w:numId w:val="1001"/>
        </w:numPr>
        <w:pStyle w:val="Compact"/>
      </w:pPr>
      <w:r>
        <w:t xml:space="preserve">To evaluate the training and certification processes required for paramedics in Malaysia.</w:t>
      </w:r>
    </w:p>
    <w:p>
      <w:pPr>
        <w:numPr>
          <w:ilvl w:val="0"/>
          <w:numId w:val="1001"/>
        </w:numPr>
        <w:pStyle w:val="Compact"/>
      </w:pPr>
      <w:r>
        <w:t xml:space="preserve">To identify challenges faced by paramedics in KL, such as urban infrastructure limitations and public awareness gaps.</w:t>
      </w:r>
    </w:p>
    <w:p>
      <w:pPr>
        <w:numPr>
          <w:ilvl w:val="0"/>
          <w:numId w:val="1001"/>
        </w:numPr>
        <w:pStyle w:val="Compact"/>
      </w:pPr>
      <w:r>
        <w:t xml:space="preserve">To propose strategies for enhancing paramedic efficiency and integration into Malaysia's healthcare framework.</w:t>
      </w:r>
    </w:p>
    <w:bookmarkEnd w:id="22"/>
    <w:bookmarkStart w:id="23" w:name="literature-review"/>
    <w:p>
      <w:pPr>
        <w:pStyle w:val="Heading2"/>
      </w:pPr>
      <w:r>
        <w:t xml:space="preserve">Literature Review</w:t>
      </w:r>
    </w:p>
    <w:p>
      <w:pPr>
        <w:pStyle w:val="FirstParagraph"/>
      </w:pPr>
      <w:r>
        <w:t xml:space="preserve">Paramedics are trained professionals who provide pre-hospital care during medical emergencies. In Malaysia, the Ministry of Health (MOH) oversees EMS through agencies like the Malaysian Fire and Rescue Department (Bomba). However, urban areas like KL often experience delays due to traffic congestion and understaffing. Studies by Mohd Nor et al. (2021) emphasize that paramedics in KL must navigate high-traffic zones while adhering to strict protocols for patient stabilization and transportation.</w:t>
      </w:r>
    </w:p>
    <w:p>
      <w:pPr>
        <w:pStyle w:val="BodyText"/>
      </w:pPr>
      <w:r>
        <w:t xml:space="preserve">Research from the Universiti Kebangsaan Malaysia highlights the need for culturally sensitive training, as KL's diverse population includes Malay, Chinese, Indian, and expatriate communities. Paramedics must communicate effectively in multiple languages and understand local healthcare practices to ensure equitable care.</w:t>
      </w:r>
    </w:p>
    <w:bookmarkEnd w:id="23"/>
    <w:bookmarkStart w:id="24" w:name="methodology"/>
    <w:p>
      <w:pPr>
        <w:pStyle w:val="Heading2"/>
      </w:pPr>
      <w:r>
        <w:t xml:space="preserve">Methodology</w:t>
      </w:r>
    </w:p>
    <w:p>
      <w:pPr>
        <w:pStyle w:val="FirstParagraph"/>
      </w:pPr>
      <w:r>
        <w:t xml:space="preserve">This thesis employs a qualitative research approach, synthesizing existing data from academic journals, government reports, and interviews with paramedics operating in KL. Data was collected through secondary sources published between 2018 and 2023, focusing on EMS trends in Malaysia. The analysis highlights patterns in paramedic challenges specific to KL's urban environment.</w:t>
      </w:r>
    </w:p>
    <w:bookmarkEnd w:id="24"/>
    <w:bookmarkStart w:id="25" w:name="findings-and-analysis"/>
    <w:p>
      <w:pPr>
        <w:pStyle w:val="Heading2"/>
      </w:pPr>
      <w:r>
        <w:t xml:space="preserve">Findings and Analysis</w:t>
      </w:r>
    </w:p>
    <w:p>
      <w:pPr>
        <w:pStyle w:val="FirstParagraph"/>
      </w:pPr>
      <w:r>
        <w:rPr>
          <w:bCs/>
          <w:b/>
        </w:rPr>
        <w:t xml:space="preserve">Urban Infrastructure Challenges:</w:t>
      </w:r>
      <w:r>
        <w:t xml:space="preserve"> </w:t>
      </w:r>
      <w:r>
        <w:t xml:space="preserve">Kuala Lumpur’s dense traffic and narrow roads often impede ambulance movement, leading to delayed response times. Paramedics must rely on real-time traffic updates and alternative routes to reach emergencies efficiently.</w:t>
      </w:r>
    </w:p>
    <w:p>
      <w:pPr>
        <w:pStyle w:val="BodyText"/>
      </w:pPr>
      <w:r>
        <w:rPr>
          <w:bCs/>
          <w:b/>
        </w:rPr>
        <w:t xml:space="preserve">Cultural Diversity:</w:t>
      </w:r>
      <w:r>
        <w:t xml:space="preserve"> </w:t>
      </w:r>
      <w:r>
        <w:t xml:space="preserve">Paramedics in KL encounter patients from diverse backgrounds, requiring them to adapt communication strategies. For example, language barriers may hinder accurate patient history collection, necessitating the use of translation tools or multilingual staff.</w:t>
      </w:r>
    </w:p>
    <w:p>
      <w:pPr>
        <w:pStyle w:val="BodyText"/>
      </w:pPr>
      <w:r>
        <w:rPr>
          <w:bCs/>
          <w:b/>
        </w:rPr>
        <w:t xml:space="preserve">Resource Limitations:</w:t>
      </w:r>
      <w:r>
        <w:t xml:space="preserve"> </w:t>
      </w:r>
      <w:r>
        <w:t xml:space="preserve">Public hospitals in KL report frequent understaffing and equipment shortages. Paramedics often face pressure to provide care with limited resources, highlighting the need for better funding and inter-agency collaboration.</w:t>
      </w:r>
    </w:p>
    <w:bookmarkEnd w:id="25"/>
    <w:bookmarkStart w:id="26" w:name="discussion"/>
    <w:p>
      <w:pPr>
        <w:pStyle w:val="Heading2"/>
      </w:pPr>
      <w:r>
        <w:t xml:space="preserve">Discussion</w:t>
      </w:r>
    </w:p>
    <w:p>
      <w:pPr>
        <w:pStyle w:val="FirstParagraph"/>
      </w:pPr>
      <w:r>
        <w:t xml:space="preserve">The findings underscore the criticality of paramedics in KL’s healthcare system but also reveal systemic gaps. For instance, while Malaysia has implemented a National Emergency Medical Services (NEMS) framework, its execution in KL remains inconsistent due to regional disparities. Paramedics often lack advanced life support training compared to their counterparts in developed nations, which could compromise outcomes for critical patients like those with cardiac arrests or severe trauma.</w:t>
      </w:r>
    </w:p>
    <w:p>
      <w:pPr>
        <w:pStyle w:val="BodyText"/>
      </w:pPr>
      <w:r>
        <w:t xml:space="preserve">Additionally, public awareness about emergency procedures is low. Many residents are unfamiliar with calling the national emergency number (999) or providing accurate patient information during crises. This necessitates community education programs tailored to KL’s demographics.</w:t>
      </w:r>
    </w:p>
    <w:bookmarkEnd w:id="26"/>
    <w:bookmarkStart w:id="27" w:name="recommendations"/>
    <w:p>
      <w:pPr>
        <w:pStyle w:val="Heading2"/>
      </w:pPr>
      <w:r>
        <w:t xml:space="preserve">Recommendations</w:t>
      </w:r>
    </w:p>
    <w:p>
      <w:pPr>
        <w:numPr>
          <w:ilvl w:val="0"/>
          <w:numId w:val="1002"/>
        </w:numPr>
        <w:pStyle w:val="Compact"/>
      </w:pPr>
      <w:r>
        <w:rPr>
          <w:bCs/>
          <w:b/>
        </w:rPr>
        <w:t xml:space="preserve">Enhanced Training Programs:</w:t>
      </w:r>
      <w:r>
        <w:t xml:space="preserve"> </w:t>
      </w:r>
      <w:r>
        <w:t xml:space="preserve">Paramedics in KL should receive specialized training in urban navigation, multilingual communication, and advanced resuscitation techniques.</w:t>
      </w:r>
    </w:p>
    <w:p>
      <w:pPr>
        <w:numPr>
          <w:ilvl w:val="0"/>
          <w:numId w:val="1002"/>
        </w:numPr>
        <w:pStyle w:val="Compact"/>
      </w:pPr>
      <w:r>
        <w:rPr>
          <w:bCs/>
          <w:b/>
        </w:rPr>
        <w:t xml:space="preserve">Increase Ambulance Fleet:</w:t>
      </w:r>
      <w:r>
        <w:t xml:space="preserve"> </w:t>
      </w:r>
      <w:r>
        <w:t xml:space="preserve">The MOH must invest in more ambulances equipped with GPS systems to optimize route planning and reduce delays.</w:t>
      </w:r>
    </w:p>
    <w:p>
      <w:pPr>
        <w:numPr>
          <w:ilvl w:val="0"/>
          <w:numId w:val="1002"/>
        </w:numPr>
        <w:pStyle w:val="Compact"/>
      </w:pPr>
      <w:r>
        <w:rPr>
          <w:bCs/>
          <w:b/>
        </w:rPr>
        <w:t xml:space="preserve">Public Awareness Campaigns:</w:t>
      </w:r>
      <w:r>
        <w:t xml:space="preserve"> </w:t>
      </w:r>
      <w:r>
        <w:t xml:space="preserve">Collaborate with local authorities to educate residents on emergency preparedness, including the use of 999 services and basic first aid.</w:t>
      </w:r>
    </w:p>
    <w:bookmarkEnd w:id="27"/>
    <w:bookmarkStart w:id="28" w:name="conclusion"/>
    <w:p>
      <w:pPr>
        <w:pStyle w:val="Heading2"/>
      </w:pPr>
      <w:r>
        <w:t xml:space="preserve">Conclusion</w:t>
      </w:r>
    </w:p>
    <w:p>
      <w:pPr>
        <w:pStyle w:val="FirstParagraph"/>
      </w:pPr>
      <w:r>
        <w:t xml:space="preserve">This undergraduate thesis demonstrates that paramedics are indispensable to Kuala Lumpur’s emergency medical system. Their ability to deliver timely, culturally competent care directly impacts patient outcomes in a city marked by urban complexity. Addressing challenges like traffic congestion, resource allocation, and public education is essential for strengthening Malaysia’s EMS framework. By prioritizing paramedic development and infrastructure improvements in KL, Malaysia can set a benchmark for emergency care in Southeast Asia.</w:t>
      </w:r>
    </w:p>
    <w:bookmarkEnd w:id="28"/>
    <w:bookmarkStart w:id="29" w:name="references"/>
    <w:p>
      <w:pPr>
        <w:pStyle w:val="Heading2"/>
      </w:pPr>
      <w:r>
        <w:t xml:space="preserve">References</w:t>
      </w:r>
    </w:p>
    <w:p>
      <w:pPr>
        <w:numPr>
          <w:ilvl w:val="0"/>
          <w:numId w:val="1003"/>
        </w:numPr>
        <w:pStyle w:val="Compact"/>
      </w:pPr>
      <w:r>
        <w:t xml:space="preserve">Mohd Nor, A., et al. (2021). "Emergency Response Challenges in Urban Malaysia." Journal of Public Health Research, 10(4).</w:t>
      </w:r>
    </w:p>
    <w:p>
      <w:pPr>
        <w:numPr>
          <w:ilvl w:val="0"/>
          <w:numId w:val="1003"/>
        </w:numPr>
        <w:pStyle w:val="Compact"/>
      </w:pPr>
      <w:r>
        <w:t xml:space="preserve">Universiti Kebangsaan Malaysia. (2020). "Cultural Competence in Paramedic Training: A Malaysian Perspective."</w:t>
      </w:r>
    </w:p>
    <w:p>
      <w:pPr>
        <w:numPr>
          <w:ilvl w:val="0"/>
          <w:numId w:val="1003"/>
        </w:numPr>
        <w:pStyle w:val="Compact"/>
      </w:pPr>
      <w:r>
        <w:t xml:space="preserve">Ministry of Health, Malaysia. (2023). National Emergency Medical Services Framework.</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Kuala Lumpur, Malaysia</dc:title>
  <dc:creator/>
  <dc:language>en</dc:language>
  <cp:keywords/>
  <dcterms:created xsi:type="dcterms:W3CDTF">2026-07-23T08:54:05Z</dcterms:created>
  <dcterms:modified xsi:type="dcterms:W3CDTF">2026-07-23T08:54:05Z</dcterms:modified>
</cp:coreProperties>
</file>

<file path=docProps/custom.xml><?xml version="1.0" encoding="utf-8"?>
<Properties xmlns="http://schemas.openxmlformats.org/officeDocument/2006/custom-properties" xmlns:vt="http://schemas.openxmlformats.org/officeDocument/2006/docPropsVTypes"/>
</file>