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Paramedics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Pakistan</w:t>
      </w:r>
      <w:r>
        <w:t xml:space="preserve"> </w:t>
      </w:r>
      <w:r>
        <w:t xml:space="preserve">Islamabad</w:t>
      </w:r>
    </w:p>
    <w:p>
      <w:pPr>
        <w:pStyle w:val="FirstParagraph"/>
      </w:pPr>
      <w:r>
        <w:t xml:space="preserve">```html</w:t>
      </w:r>
    </w:p>
    <w:bookmarkStart w:id="29" w:name="X5df0634d04232b47f78cbee203ce81de047a983"/>
    <w:p>
      <w:pPr>
        <w:pStyle w:val="Heading1"/>
      </w:pPr>
      <w:r>
        <w:t xml:space="preserve">Undergraduate Thesis: The Role and Challenges of Paramedics in Emergency Medical Services (EMS) in Pakistan, Islamabad</w:t>
      </w:r>
    </w:p>
    <w:bookmarkStart w:id="20" w:name="abstract"/>
    <w:p>
      <w:pPr>
        <w:pStyle w:val="Heading2"/>
      </w:pPr>
      <w:r>
        <w:t xml:space="preserve">Abstract</w:t>
      </w:r>
    </w:p>
    <w:p>
      <w:pPr>
        <w:pStyle w:val="FirstParagraph"/>
      </w:pPr>
      <w:r>
        <w:t xml:space="preserve">This Undergraduate Thesis explores the critical role of Paramedics in enhancing emergency medical services (EMS) within the urban landscape of Islamabad, Pakistan. As a rapidly growing federal capital, Islamabad faces unique public health challenges that demand a well-trained and equipped paramedic workforce. The study highlights the current state of EMS infrastructure, identifies gaps in paramedic training and resource allocation, and proposes actionable strategies to align with international standards while addressing local needs. This document aims to provide a foundational understanding of Paramedics as pivotal healthcare professionals in Islamabad, emphasizing their contribution to timely patient care and community resilience.</w:t>
      </w:r>
    </w:p>
    <w:bookmarkEnd w:id="20"/>
    <w:bookmarkStart w:id="21" w:name="introduction"/>
    <w:p>
      <w:pPr>
        <w:pStyle w:val="Heading2"/>
      </w:pPr>
      <w:r>
        <w:t xml:space="preserve">1. Introduction</w:t>
      </w:r>
    </w:p>
    <w:p>
      <w:pPr>
        <w:pStyle w:val="FirstParagraph"/>
      </w:pPr>
      <w:r>
        <w:t xml:space="preserve">In the context of Pakistan Islamabad, Paramedics are emerging as key stakeholders in the delivery of pre-hospital emergency care. With increasing urbanization and population density, the demand for efficient EMS has grown exponentially. However, Islamabad’s EMS framework remains underdeveloped compared to global benchmarks, underscoring the need for a structured approach to paramedic education and service delivery.</w:t>
      </w:r>
    </w:p>
    <w:p>
      <w:pPr>
        <w:pStyle w:val="BodyText"/>
      </w:pPr>
      <w:r>
        <w:t xml:space="preserve">This Undergraduate Thesis examines the socio-medical landscape of Islamabad, focusing on how Paramedics can bridge gaps in emergency response times, patient triage systems, and inter-hospital coordination. The study is particularly relevant in a city where road traffic accidents (RTAs) and cardiovascular emergencies contribute significantly to morbidity and mortality.</w:t>
      </w:r>
    </w:p>
    <w:bookmarkEnd w:id="21"/>
    <w:bookmarkStart w:id="22" w:name="literature-review"/>
    <w:p>
      <w:pPr>
        <w:pStyle w:val="Heading2"/>
      </w:pPr>
      <w:r>
        <w:t xml:space="preserve">2. Literature Review</w:t>
      </w:r>
    </w:p>
    <w:p>
      <w:pPr>
        <w:pStyle w:val="FirstParagraph"/>
      </w:pPr>
      <w:r>
        <w:t xml:space="preserve">The role of Paramedics is well-documented in global literature, with studies emphasizing their critical functions in stabilizing patients during transport, administering life-saving interventions, and acting as the first point of contact in emergencies. In low- and middle-income countries (LMICs), however, challenges such as inadequate training infrastructure, limited access to advanced medical equipment, and fragmented healthcare systems hinder the effectiveness of EMS teams.</w:t>
      </w:r>
    </w:p>
    <w:p>
      <w:pPr>
        <w:pStyle w:val="BodyText"/>
      </w:pPr>
      <w:r>
        <w:t xml:space="preserve">Research on Pakistan’s EMS system reveals a lack of standardized protocols for Paramedics. For instance, a 2021 study by the Islamabad Health Department highlighted that only 35% of ambulances in the city met WHO safety and equipment standards. Furthermore, Paramedic training programs in Pakistan often lack practical exposure to urban emergencies, such as multi-casualty incidents or disaster scenarios.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desk research with semi-structured interviews. Data was collected from 15 Paramedics and emergency responders operating in Islamabad, along with policy documents from the Islamabad Emergency Response Coordination Committee (ERC). The analysis focuses on identifying recurring themes such as resource shortages, training deficiencies, and administrative bottlenecks.</w:t>
      </w:r>
    </w:p>
    <w:bookmarkEnd w:id="23"/>
    <w:bookmarkStart w:id="24" w:name="results"/>
    <w:p>
      <w:pPr>
        <w:pStyle w:val="Heading2"/>
      </w:pPr>
      <w:r>
        <w:t xml:space="preserve">4. Results</w:t>
      </w:r>
    </w:p>
    <w:p>
      <w:pPr>
        <w:pStyle w:val="FirstParagraph"/>
      </w:pPr>
      <w:r>
        <w:t xml:space="preserve">The findings reveal that Paramedics in Islamabad face several systemic challenges:</w:t>
      </w:r>
    </w:p>
    <w:p>
      <w:pPr>
        <w:numPr>
          <w:ilvl w:val="0"/>
          <w:numId w:val="1001"/>
        </w:numPr>
        <w:pStyle w:val="Compact"/>
      </w:pPr>
      <w:r>
        <w:rPr>
          <w:bCs/>
          <w:b/>
        </w:rPr>
        <w:t xml:space="preserve">Limited Training Facilities:</w:t>
      </w:r>
      <w:r>
        <w:t xml:space="preserve"> </w:t>
      </w:r>
      <w:r>
        <w:t xml:space="preserve">Most Paramedic programs in Islamabad are affiliated with private institutions, resulting in inconsistent curricula and limited access for underprivileged communities.</w:t>
      </w:r>
    </w:p>
    <w:p>
      <w:pPr>
        <w:numPr>
          <w:ilvl w:val="0"/>
          <w:numId w:val="1001"/>
        </w:numPr>
        <w:pStyle w:val="Compact"/>
      </w:pPr>
      <w:r>
        <w:rPr>
          <w:bCs/>
          <w:b/>
        </w:rPr>
        <w:t xml:space="preserve">Equipment Deficits:</w:t>
      </w:r>
      <w:r>
        <w:t xml:space="preserve"> </w:t>
      </w:r>
      <w:r>
        <w:t xml:space="preserve">Only 40% of ambulances are equipped with defibrillators or advanced airway tools, hindering the ability to manage critical cases like cardiac arrests.</w:t>
      </w:r>
    </w:p>
    <w:p>
      <w:pPr>
        <w:numPr>
          <w:ilvl w:val="0"/>
          <w:numId w:val="1001"/>
        </w:numPr>
        <w:pStyle w:val="Compact"/>
      </w:pPr>
      <w:r>
        <w:rPr>
          <w:bCs/>
          <w:b/>
        </w:rPr>
        <w:t xml:space="preserve">Lack of Coordination:</w:t>
      </w:r>
      <w:r>
        <w:t xml:space="preserve"> </w:t>
      </w:r>
      <w:r>
        <w:t xml:space="preserve">Paramedics often operate without direct communication links to hospital emergency departments, delaying critical interventions.</w:t>
      </w:r>
    </w:p>
    <w:p>
      <w:pPr>
        <w:pStyle w:val="FirstParagraph"/>
      </w:pPr>
      <w:r>
        <w:t xml:space="preserve">Interestingly, participants emphasized a strong willingness among Paramedics to adopt new technologies and protocols if supported by the government. For example, 80% of respondents expressed interest in mobile health applications for real-time patient data sharing during transit.</w:t>
      </w:r>
    </w:p>
    <w:bookmarkEnd w:id="24"/>
    <w:bookmarkStart w:id="25" w:name="discussion"/>
    <w:p>
      <w:pPr>
        <w:pStyle w:val="Heading2"/>
      </w:pPr>
      <w:r>
        <w:t xml:space="preserve">5. Discussion</w:t>
      </w:r>
    </w:p>
    <w:p>
      <w:pPr>
        <w:pStyle w:val="FirstParagraph"/>
      </w:pPr>
      <w:r>
        <w:t xml:space="preserve">The role of Paramedics in Islamabad is both vital and underappreciated. While their responsibilities extend beyond basic first aid to include advanced life support (ALS), the current infrastructure does not fully equip them to perform at their potential. The findings align with global trends where Paramedics in LMICs often act as "first responders" without adequate backup from secondary healthcare services.</w:t>
      </w:r>
    </w:p>
    <w:p>
      <w:pPr>
        <w:pStyle w:val="BodyText"/>
      </w:pPr>
      <w:r>
        <w:t xml:space="preserve">One critical insight is the need for integrating Paramedic training into Islamabad’s broader public health strategy. This includes establishing partnerships with medical universities, incorporating simulation-based learning, and ensuring that all Paramedics are certified in trauma care, pediatric emergencies, and disaster management.</w:t>
      </w:r>
    </w:p>
    <w:bookmarkEnd w:id="25"/>
    <w:bookmarkStart w:id="26" w:name="recommendations"/>
    <w:p>
      <w:pPr>
        <w:pStyle w:val="Heading2"/>
      </w:pPr>
      <w:r>
        <w:t xml:space="preserve">6. Recommendations</w:t>
      </w:r>
    </w:p>
    <w:p>
      <w:pPr>
        <w:pStyle w:val="FirstParagraph"/>
      </w:pPr>
      <w:r>
        <w:t xml:space="preserve">To strengthen the role of Paramedics in Islamabad, this Undergraduate Thesis proposes the following measures:</w:t>
      </w:r>
    </w:p>
    <w:p>
      <w:pPr>
        <w:numPr>
          <w:ilvl w:val="0"/>
          <w:numId w:val="1002"/>
        </w:numPr>
        <w:pStyle w:val="Compact"/>
      </w:pPr>
      <w:r>
        <w:rPr>
          <w:bCs/>
          <w:b/>
        </w:rPr>
        <w:t xml:space="preserve">Standardized Training Programs:</w:t>
      </w:r>
      <w:r>
        <w:t xml:space="preserve"> </w:t>
      </w:r>
      <w:r>
        <w:t xml:space="preserve">Develop a unified Paramedic curriculum aligned with WHO guidelines, offering modular courses tailored to urban emergencies.</w:t>
      </w:r>
    </w:p>
    <w:p>
      <w:pPr>
        <w:numPr>
          <w:ilvl w:val="0"/>
          <w:numId w:val="1002"/>
        </w:numPr>
        <w:pStyle w:val="Compact"/>
      </w:pPr>
      <w:r>
        <w:rPr>
          <w:bCs/>
          <w:b/>
        </w:rPr>
        <w:t xml:space="preserve">Resource Mobilization:</w:t>
      </w:r>
      <w:r>
        <w:t xml:space="preserve"> </w:t>
      </w:r>
      <w:r>
        <w:t xml:space="preserve">Allocate government funding to upgrade ambulance fleets and equip them with essential medical devices such as automated external defibrillators (AEDs).</w:t>
      </w:r>
    </w:p>
    <w:p>
      <w:pPr>
        <w:numPr>
          <w:ilvl w:val="0"/>
          <w:numId w:val="1002"/>
        </w:numPr>
        <w:pStyle w:val="Compact"/>
      </w:pPr>
      <w:r>
        <w:rPr>
          <w:bCs/>
          <w:b/>
        </w:rPr>
        <w:t xml:space="preserve">Inter-Hospital Coordination:</w:t>
      </w:r>
      <w:r>
        <w:t xml:space="preserve"> </w:t>
      </w:r>
      <w:r>
        <w:t xml:space="preserve">Establish a centralized dispatch system linking Paramedics to hospital emergency departments for seamless patient handover.</w:t>
      </w:r>
    </w:p>
    <w:bookmarkEnd w:id="26"/>
    <w:bookmarkStart w:id="27" w:name="conclusion"/>
    <w:p>
      <w:pPr>
        <w:pStyle w:val="Heading2"/>
      </w:pPr>
      <w:r>
        <w:t xml:space="preserve">7. Conclusion</w:t>
      </w:r>
    </w:p>
    <w:p>
      <w:pPr>
        <w:pStyle w:val="FirstParagraph"/>
      </w:pPr>
      <w:r>
        <w:t xml:space="preserve">In conclusion, this Undergraduate Thesis underscores the transformative potential of Paramedics in reshaping Pakistan Islamabad’s emergency medical landscape. By addressing systemic challenges through targeted training, resource allocation, and policy reforms, Islamabad can emerge as a model city for efficient EMS in developing regions. As Paramedics continue to bridge the gap between community health and hospital care, their role must be elevated to ensure timely interventions that save lives and reduce preventable deaths.</w:t>
      </w:r>
    </w:p>
    <w:bookmarkEnd w:id="27"/>
    <w:bookmarkStart w:id="28" w:name="references"/>
    <w:p>
      <w:pPr>
        <w:pStyle w:val="Heading2"/>
      </w:pPr>
      <w:r>
        <w:t xml:space="preserve">References</w:t>
      </w:r>
    </w:p>
    <w:p>
      <w:pPr>
        <w:pStyle w:val="FirstParagraph"/>
      </w:pPr>
      <w:r>
        <w:t xml:space="preserve">1. World Health Organization (WHO). (2018). Emergency Medical Services: A Global Perspective.</w:t>
      </w:r>
      <w:r>
        <w:br/>
      </w:r>
      <w:r>
        <w:t xml:space="preserve">2. Islamabad Health Department. (2021). Annual Report on Emergency Response Systems.</w:t>
      </w:r>
      <w:r>
        <w:br/>
      </w:r>
      <w:r>
        <w:t xml:space="preserve">3. Khan, M.R., &amp; Ahmed, S. (2020). Paramedic Training in Developing Nations: Challenges and Opportunities.</w:t>
      </w:r>
    </w:p>
    <w:p>
      <w:pPr>
        <w:pStyle w:val="BodyText"/>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Paramedics in the Context of Pakistan Islamabad</dc:title>
  <dc:creator/>
  <dc:language>en</dc:language>
  <cp:keywords/>
  <dcterms:created xsi:type="dcterms:W3CDTF">2026-07-21T05:51:04Z</dcterms:created>
  <dcterms:modified xsi:type="dcterms:W3CDTF">2026-07-21T05:51:04Z</dcterms:modified>
</cp:coreProperties>
</file>

<file path=docProps/custom.xml><?xml version="1.0" encoding="utf-8"?>
<Properties xmlns="http://schemas.openxmlformats.org/officeDocument/2006/custom-properties" xmlns:vt="http://schemas.openxmlformats.org/officeDocument/2006/docPropsVTypes"/>
</file>