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Paramedic</w:t>
      </w:r>
      <w:r>
        <w:t xml:space="preserve"> </w:t>
      </w:r>
      <w:r>
        <w:t xml:space="preserve">Services</w:t>
      </w:r>
      <w:r>
        <w:t xml:space="preserve"> </w:t>
      </w:r>
      <w:r>
        <w:t xml:space="preserve">in</w:t>
      </w:r>
      <w:r>
        <w:t xml:space="preserve"> </w:t>
      </w:r>
      <w:r>
        <w:t xml:space="preserve">Urban</w:t>
      </w:r>
      <w:r>
        <w:t xml:space="preserve"> </w:t>
      </w:r>
      <w:r>
        <w:t xml:space="preserve">Settings</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Lima,</w:t>
      </w:r>
      <w:r>
        <w:t xml:space="preserve"> </w:t>
      </w:r>
      <w:r>
        <w:t xml:space="preserve">Peru</w:t>
      </w:r>
    </w:p>
    <w:p>
      <w:pPr>
        <w:pStyle w:val="FirstParagraph"/>
      </w:pPr>
      <w:r>
        <w:t xml:space="preserve">```html</w:t>
      </w:r>
    </w:p>
    <w:bookmarkStart w:id="29" w:name="Xf64c9280229b0f8a0cee030297c51a1eb93add7"/>
    <w:p>
      <w:pPr>
        <w:pStyle w:val="Heading1"/>
      </w:pPr>
      <w:r>
        <w:t xml:space="preserve">Undergraduate Thesis: Enhancing Paramedic Services in Urban Settings – A Case Study of Lima, Peru</w:t>
      </w:r>
    </w:p>
    <w:bookmarkStart w:id="20" w:name="abstract"/>
    <w:p>
      <w:pPr>
        <w:pStyle w:val="Heading2"/>
      </w:pPr>
      <w:r>
        <w:t xml:space="preserve">Abstract</w:t>
      </w:r>
    </w:p>
    <w:p>
      <w:pPr>
        <w:pStyle w:val="FirstParagraph"/>
      </w:pPr>
      <w:r>
        <w:t xml:space="preserve">This Undergraduate Thesis explores the critical role of paramedics in urban environments, with a specific focus on Lima, Peru. As one of the most populous cities in South America, Lima faces unique challenges that demand specialized emergency medical services (EMS). This study analyzes the current state of paramedic training, resource allocation, and operational barriers within Lima’s healthcare system. By integrating global best practices with local conditions, this thesis proposes strategies to improve efficiency and accessibility in pre-hospital care for Peru’s capital.</w:t>
      </w:r>
    </w:p>
    <w:bookmarkEnd w:id="20"/>
    <w:bookmarkStart w:id="21" w:name="introduction"/>
    <w:p>
      <w:pPr>
        <w:pStyle w:val="Heading2"/>
      </w:pPr>
      <w:r>
        <w:t xml:space="preserve">Introduction</w:t>
      </w:r>
    </w:p>
    <w:p>
      <w:pPr>
        <w:pStyle w:val="FirstParagraph"/>
      </w:pPr>
      <w:r>
        <w:t xml:space="preserve">Lima, the capital of Peru, is a sprawling metropolis with over 10 million residents. Its rapid urbanization and complex geography—including coastal plains, mountainous regions, and dense neighborhoods—pose significant challenges for emergency medical services. Paramedics in Lima serve as the first line of response during medical crises, yet their effectiveness is often hindered by systemic inefficiencies. This thesis investigates how paramedic training programs can be adapted to meet the unique demands of Lima’s urban landscape while aligning with national healthcare policies.</w:t>
      </w:r>
    </w:p>
    <w:bookmarkEnd w:id="21"/>
    <w:bookmarkStart w:id="22" w:name="contextual-background"/>
    <w:p>
      <w:pPr>
        <w:pStyle w:val="Heading2"/>
      </w:pPr>
      <w:r>
        <w:t xml:space="preserve">Contextual Background</w:t>
      </w:r>
    </w:p>
    <w:p>
      <w:pPr>
        <w:pStyle w:val="FirstParagraph"/>
      </w:pPr>
      <w:r>
        <w:t xml:space="preserve">In Peru, paramedics are trained as part of the Ministry of Health’s emergency response framework. However, Lima’s infrastructure—marked by traffic congestion, limited ambulance availability, and uneven distribution of healthcare resources—creates disparities in service quality. For instance, neighborhoods like Callao or Miraflores have better access to ambulances compared to peripheral districts such as Ate or San Juan de Lurigancho. This study highlights the need for localized solutions that address these imbalances.</w:t>
      </w:r>
    </w:p>
    <w:bookmarkEnd w:id="22"/>
    <w:bookmarkStart w:id="23" w:name="methodology"/>
    <w:p>
      <w:pPr>
        <w:pStyle w:val="Heading2"/>
      </w:pPr>
      <w:r>
        <w:t xml:space="preserve">Methodology</w:t>
      </w:r>
    </w:p>
    <w:p>
      <w:pPr>
        <w:pStyle w:val="FirstParagraph"/>
      </w:pPr>
      <w:r>
        <w:t xml:space="preserve">This thesis employs a mixed-methods approach, combining a literature review of international paramedic practices with case studies from Lima’s emergency services. Data was gathered through interviews with Lima-based paramedics, analysis of public health reports (e.g., from the Ministry of Health), and comparative studies of urban EMS systems in similar contexts (e.g., Mexico City or Santiago, Chile). The goal is to identify actionable insights for improving paramedic education and operational protocols.</w:t>
      </w:r>
    </w:p>
    <w:bookmarkEnd w:id="23"/>
    <w:bookmarkStart w:id="24" w:name="X7127ae0d4bad3f32b2623d55b944c2aa67e6176"/>
    <w:p>
      <w:pPr>
        <w:pStyle w:val="Heading2"/>
      </w:pPr>
      <w:r>
        <w:t xml:space="preserve">Key Challenges in Lima’s Paramedic Services</w:t>
      </w:r>
    </w:p>
    <w:p>
      <w:pPr>
        <w:numPr>
          <w:ilvl w:val="0"/>
          <w:numId w:val="1001"/>
        </w:numPr>
        <w:pStyle w:val="Compact"/>
      </w:pPr>
      <w:r>
        <w:rPr>
          <w:bCs/>
          <w:b/>
        </w:rPr>
        <w:t xml:space="preserve">Infrastructure Limitations:</w:t>
      </w:r>
      <w:r>
        <w:t xml:space="preserve"> </w:t>
      </w:r>
      <w:r>
        <w:t xml:space="preserve">Traffic jams during peak hours delay ambulance response times, reducing the chances of survival for cardiac arrest patients.</w:t>
      </w:r>
    </w:p>
    <w:p>
      <w:pPr>
        <w:numPr>
          <w:ilvl w:val="0"/>
          <w:numId w:val="1001"/>
        </w:numPr>
        <w:pStyle w:val="Compact"/>
      </w:pPr>
      <w:r>
        <w:rPr>
          <w:bCs/>
          <w:b/>
        </w:rPr>
        <w:t xml:space="preserve">Lack of Advanced Equipment:</w:t>
      </w:r>
      <w:r>
        <w:t xml:space="preserve"> </w:t>
      </w:r>
      <w:r>
        <w:t xml:space="preserve">Many paramedics in Lima operate with outdated tools, such as manual defibrillators instead of automated ones.</w:t>
      </w:r>
    </w:p>
    <w:p>
      <w:pPr>
        <w:numPr>
          <w:ilvl w:val="0"/>
          <w:numId w:val="1001"/>
        </w:numPr>
        <w:pStyle w:val="Compact"/>
      </w:pPr>
      <w:r>
        <w:rPr>
          <w:bCs/>
          <w:b/>
        </w:rPr>
        <w:t xml:space="preserve">Cultural Barriers:</w:t>
      </w:r>
      <w:r>
        <w:t xml:space="preserve"> </w:t>
      </w:r>
      <w:r>
        <w:t xml:space="preserve">Public awareness campaigns about emergency protocols are insufficient, leading to delayed calls and misuse of EMS resources.</w:t>
      </w:r>
    </w:p>
    <w:bookmarkEnd w:id="24"/>
    <w:bookmarkStart w:id="25" w:name="X19e16387f135164cf5838afb6c7fca7101ca447"/>
    <w:p>
      <w:pPr>
        <w:pStyle w:val="Heading2"/>
      </w:pPr>
      <w:r>
        <w:t xml:space="preserve">Case Study: Emergency Response in Lima’s Periférico Area</w:t>
      </w:r>
    </w:p>
    <w:p>
      <w:pPr>
        <w:pStyle w:val="FirstParagraph"/>
      </w:pPr>
      <w:r>
        <w:t xml:space="preserve">In 2023, a multi-vehicle accident on the Periférico highway resulted in three fatalities. Paramedics from the Lima Metropolitan Ambulance Service (SAMU) arrived within 15 minutes but faced challenges due to narrow roads and lack of space for triage. This incident underscores the need for better urban planning and investment in paramedic training focused on trauma care.</w:t>
      </w:r>
    </w:p>
    <w:bookmarkEnd w:id="25"/>
    <w:bookmarkStart w:id="26" w:name="proposed-solutions"/>
    <w:p>
      <w:pPr>
        <w:pStyle w:val="Heading2"/>
      </w:pPr>
      <w:r>
        <w:t xml:space="preserve">Proposed Solutions</w:t>
      </w:r>
    </w:p>
    <w:p>
      <w:pPr>
        <w:pStyle w:val="FirstParagraph"/>
      </w:pPr>
      <w:r>
        <w:t xml:space="preserve">To address these issues, this thesis recommends:</w:t>
      </w:r>
    </w:p>
    <w:p>
      <w:pPr>
        <w:numPr>
          <w:ilvl w:val="0"/>
          <w:numId w:val="1002"/>
        </w:numPr>
        <w:pStyle w:val="Compact"/>
      </w:pPr>
      <w:r>
        <w:rPr>
          <w:bCs/>
          <w:b/>
        </w:rPr>
        <w:t xml:space="preserve">Upgrading Paramedic Training Programs:</w:t>
      </w:r>
      <w:r>
        <w:t xml:space="preserve"> </w:t>
      </w:r>
      <w:r>
        <w:t xml:space="preserve">Integrate simulation-based learning for scenarios unique to Lima, such as high-altitude emergencies or traffic-related injuries.</w:t>
      </w:r>
    </w:p>
    <w:p>
      <w:pPr>
        <w:numPr>
          <w:ilvl w:val="0"/>
          <w:numId w:val="1002"/>
        </w:numPr>
        <w:pStyle w:val="Compact"/>
      </w:pPr>
      <w:r>
        <w:rPr>
          <w:bCs/>
          <w:b/>
        </w:rPr>
        <w:t xml:space="preserve">Enhancing Communication Systems:</w:t>
      </w:r>
      <w:r>
        <w:t xml:space="preserve"> </w:t>
      </w:r>
      <w:r>
        <w:t xml:space="preserve">Deploy GPS-enabled ambulances and AI-driven dispatch systems to optimize response times.</w:t>
      </w:r>
    </w:p>
    <w:p>
      <w:pPr>
        <w:numPr>
          <w:ilvl w:val="0"/>
          <w:numId w:val="1002"/>
        </w:numPr>
        <w:pStyle w:val="Compact"/>
      </w:pPr>
      <w:r>
        <w:rPr>
          <w:bCs/>
          <w:b/>
        </w:rPr>
        <w:t xml:space="preserve">Community Outreach Programs:</w:t>
      </w:r>
      <w:r>
        <w:t xml:space="preserve"> </w:t>
      </w:r>
      <w:r>
        <w:t xml:space="preserve">Collaborate with local leaders to educate residents on recognizing emergencies and contacting SAMU effectively.</w:t>
      </w:r>
    </w:p>
    <w:bookmarkEnd w:id="26"/>
    <w:bookmarkStart w:id="27" w:name="conclusion"/>
    <w:p>
      <w:pPr>
        <w:pStyle w:val="Heading2"/>
      </w:pPr>
      <w:r>
        <w:t xml:space="preserve">Conclusion</w:t>
      </w:r>
    </w:p>
    <w:p>
      <w:pPr>
        <w:pStyle w:val="FirstParagraph"/>
      </w:pPr>
      <w:r>
        <w:t xml:space="preserve">The role of paramedics in Lima, Peru, is pivotal to the city’s public health infrastructure. However, systemic challenges require targeted interventions tailored to Peru’s socio-economic and geographical realities. This Undergraduate Thesis advocates for a holistic approach that strengthens paramedic education, improves resource allocation, and fosters community trust. By aligning local efforts with global standards of emergency care, Lima can become a model for urban EMS systems in Latin America.</w:t>
      </w:r>
    </w:p>
    <w:bookmarkEnd w:id="27"/>
    <w:bookmarkStart w:id="28" w:name="references"/>
    <w:p>
      <w:pPr>
        <w:pStyle w:val="Heading2"/>
      </w:pPr>
      <w:r>
        <w:t xml:space="preserve">References</w:t>
      </w:r>
    </w:p>
    <w:p>
      <w:pPr>
        <w:numPr>
          <w:ilvl w:val="0"/>
          <w:numId w:val="1003"/>
        </w:numPr>
        <w:pStyle w:val="Compact"/>
      </w:pPr>
      <w:r>
        <w:t xml:space="preserve">Ministry of Health of Peru. (2023). *Annual Report on Emergency Medical Services in Lima.*</w:t>
      </w:r>
    </w:p>
    <w:p>
      <w:pPr>
        <w:numPr>
          <w:ilvl w:val="0"/>
          <w:numId w:val="1003"/>
        </w:numPr>
        <w:pStyle w:val="Compact"/>
      </w:pPr>
      <w:r>
        <w:t xml:space="preserve">Carrasco, R. (2021). "Urban Challenges in Pre-Hospital Care: A Latin American Perspective." *Journal of Emergency Medicine.*</w:t>
      </w:r>
    </w:p>
    <w:p>
      <w:pPr>
        <w:numPr>
          <w:ilvl w:val="0"/>
          <w:numId w:val="1003"/>
        </w:numPr>
        <w:pStyle w:val="Compact"/>
      </w:pPr>
      <w:r>
        <w:t xml:space="preserve">World Health Organization. (2020). *Global Standards for Emergency Medical Services.*</w:t>
      </w:r>
    </w:p>
    <w:p>
      <w:pPr>
        <w:pStyle w:val="FirstParagraph"/>
      </w:pPr>
      <w:r>
        <w:rPr>
          <w:bCs/>
          <w:b/>
        </w:rPr>
        <w:t xml:space="preserve">Keywords:</w:t>
      </w:r>
      <w:r>
        <w:t xml:space="preserve"> </w:t>
      </w:r>
      <w:r>
        <w:t xml:space="preserve">Undergraduate Thesis, Paramedic, Peru Lima.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Paramedic Services in Urban Settings – A Case Study of Lima, Peru</dc:title>
  <dc:creator/>
  <dc:language>en</dc:language>
  <cp:keywords/>
  <dcterms:created xsi:type="dcterms:W3CDTF">2026-07-20T08:47:47Z</dcterms:created>
  <dcterms:modified xsi:type="dcterms:W3CDTF">2026-07-20T08:47:47Z</dcterms:modified>
</cp:coreProperties>
</file>

<file path=docProps/custom.xml><?xml version="1.0" encoding="utf-8"?>
<Properties xmlns="http://schemas.openxmlformats.org/officeDocument/2006/custom-properties" xmlns:vt="http://schemas.openxmlformats.org/officeDocument/2006/docPropsVTypes"/>
</file>