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Medical</w:t>
      </w:r>
      <w:r>
        <w:t xml:space="preserve"> </w:t>
      </w:r>
      <w:r>
        <w:t xml:space="preserve">Services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869cc3f33ee2ac6a45e13ee2f449b374480738f"/>
    <w:p>
      <w:pPr>
        <w:pStyle w:val="Heading1"/>
      </w:pPr>
      <w:r>
        <w:t xml:space="preserve">Undergraduate Thesis: The Role of Paramedics in Emergency Medical Services in Uganda Kampala</w:t>
      </w:r>
    </w:p>
    <w:bookmarkStart w:id="20" w:name="abstract"/>
    <w:p>
      <w:pPr>
        <w:pStyle w:val="Heading2"/>
      </w:pPr>
      <w:r>
        <w:t xml:space="preserve">Abstract</w:t>
      </w:r>
    </w:p>
    <w:p>
      <w:pPr>
        <w:pStyle w:val="FirstParagraph"/>
      </w:pPr>
      <w:r>
        <w:t xml:space="preserve">This Undergraduate Thesis explores the critical role of paramedics in enhancing emergency medical services (EMS) within the urban context of Kampala, Uganda. As a rapidly growing metropolis facing unique healthcare challenges, Kampala requires a robust and efficient EMS system to address both acute and chronic health crises. This study investigates how paramedics can be integrated into existing healthcare frameworks to improve patient outcomes, reduce mortality rates, and strengthen community resilience in emergency situations. The thesis also evaluates the current state of paramedic training, resource allocation, and policy implementation in Uganda’s capital city.</w:t>
      </w:r>
    </w:p>
    <w:bookmarkEnd w:id="20"/>
    <w:bookmarkStart w:id="21" w:name="introduction"/>
    <w:p>
      <w:pPr>
        <w:pStyle w:val="Heading2"/>
      </w:pPr>
      <w:r>
        <w:t xml:space="preserve">Introduction</w:t>
      </w:r>
    </w:p>
    <w:p>
      <w:pPr>
        <w:pStyle w:val="FirstParagraph"/>
      </w:pPr>
      <w:r>
        <w:t xml:space="preserve">Kampala, the capital of Uganda, is a hub for economic activity and population growth. However, its rapid urbanization has exacerbated healthcare disparities and increased the demand for emergency medical interventions. The role of paramedics—healthcare professionals trained to provide pre-hospital care—has become increasingly vital in addressing these challenges. This Undergraduate Thesis aims to analyze the potential of paramedics as a cornerstone of Kampala’s EMS system, while identifying systemic barriers and opportunities for improvement.</w:t>
      </w:r>
    </w:p>
    <w:p>
      <w:pPr>
        <w:pStyle w:val="BodyText"/>
      </w:pPr>
      <w:r>
        <w:t xml:space="preserve">The study is particularly relevant in Uganda, where emergency medical services remain underdeveloped compared to global standards. Paramedics, often overlooked in policy discussions, are uniquely positioned to bridge gaps between hospitals, patients, and communities. This thesis argues that investing in paramedic education and infrastructure can transform Kampala’s healthcare landscape.</w:t>
      </w:r>
    </w:p>
    <w:bookmarkEnd w:id="21"/>
    <w:bookmarkStart w:id="22" w:name="literature-review"/>
    <w:p>
      <w:pPr>
        <w:pStyle w:val="Heading2"/>
      </w:pPr>
      <w:r>
        <w:t xml:space="preserve">Literature Review</w:t>
      </w:r>
    </w:p>
    <w:p>
      <w:pPr>
        <w:pStyle w:val="FirstParagraph"/>
      </w:pPr>
      <w:r>
        <w:t xml:space="preserve">Emergency medical services in low-resource settings like Uganda face significant hurdles. According to the World Health Organization (WHO), only 4% of sub-Saharan African countries have fully functional EMS systems. In Kampala, emergency response times are often delayed due to inadequate ambulance fleets, poorly maintained roads, and limited public awareness about emergency protocols.</w:t>
      </w:r>
    </w:p>
    <w:p>
      <w:pPr>
        <w:pStyle w:val="BodyText"/>
      </w:pPr>
      <w:r>
        <w:t xml:space="preserve">Paramedics play a dual role in such contexts: they provide immediate medical care at the scene of emergencies and serve as the first line of defense until hospitalization. Their interventions—ranging from trauma stabilization to administering life-saving drugs—can drastically reduce mortality rates. However, in Uganda, paramedic training programs remain fragmented and underfunded, with most professionals relying on informal or unregulated education.</w:t>
      </w:r>
    </w:p>
    <w:p>
      <w:pPr>
        <w:pStyle w:val="BodyText"/>
      </w:pPr>
      <w:r>
        <w:t xml:space="preserve">Studies from neighboring countries, such as Kenya and Tanzania, highlight the benefits of formalizing paramedic roles. For instance, a 2021 report by the East African Journal of Health found that regions with structured paramedic programs saw a 30% reduction in pre-hospital mortality. This underscores the urgency for Uganda to adopt similar strategies, particularly in Kampala.</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literature review, interviews with healthcare professionals, and analysis of existing policy documents. Data was collected from three key sources:</w:t>
      </w:r>
    </w:p>
    <w:p>
      <w:pPr>
        <w:numPr>
          <w:ilvl w:val="0"/>
          <w:numId w:val="1001"/>
        </w:numPr>
        <w:pStyle w:val="Compact"/>
      </w:pPr>
      <w:r>
        <w:rPr>
          <w:bCs/>
          <w:b/>
        </w:rPr>
        <w:t xml:space="preserve">Primary Research:</w:t>
      </w:r>
      <w:r>
        <w:t xml:space="preserve"> </w:t>
      </w:r>
      <w:r>
        <w:t xml:space="preserve">Semi-structured interviews with 15 paramedics and emergency responders in Kampala.</w:t>
      </w:r>
    </w:p>
    <w:p>
      <w:pPr>
        <w:numPr>
          <w:ilvl w:val="0"/>
          <w:numId w:val="1001"/>
        </w:numPr>
        <w:pStyle w:val="Compact"/>
      </w:pPr>
      <w:r>
        <w:rPr>
          <w:bCs/>
          <w:b/>
        </w:rPr>
        <w:t xml:space="preserve">Secondary Research:</w:t>
      </w:r>
      <w:r>
        <w:t xml:space="preserve"> </w:t>
      </w:r>
      <w:r>
        <w:t xml:space="preserve">Review of Ugandan Ministry of Health reports, WHO guidelines, and academic publications on EMS systems in Africa.</w:t>
      </w:r>
    </w:p>
    <w:p>
      <w:pPr>
        <w:numPr>
          <w:ilvl w:val="0"/>
          <w:numId w:val="1001"/>
        </w:numPr>
        <w:pStyle w:val="Compact"/>
      </w:pPr>
      <w:r>
        <w:rPr>
          <w:bCs/>
          <w:b/>
        </w:rPr>
        <w:t xml:space="preserve">Casual Analysis:</w:t>
      </w:r>
      <w:r>
        <w:t xml:space="preserve"> </w:t>
      </w:r>
      <w:r>
        <w:t xml:space="preserve">Examination of ambulance response times and patient outcomes from three hospitals in Kampala over a six-month period (2023–2024).</w:t>
      </w:r>
    </w:p>
    <w:bookmarkEnd w:id="23"/>
    <w:bookmarkStart w:id="24" w:name="findings"/>
    <w:p>
      <w:pPr>
        <w:pStyle w:val="Heading2"/>
      </w:pPr>
      <w:r>
        <w:t xml:space="preserve">Findings</w:t>
      </w:r>
    </w:p>
    <w:p>
      <w:pPr>
        <w:pStyle w:val="FirstParagraph"/>
      </w:pPr>
      <w:r>
        <w:t xml:space="preserve">The research reveals several critical insights:</w:t>
      </w:r>
    </w:p>
    <w:p>
      <w:pPr>
        <w:numPr>
          <w:ilvl w:val="0"/>
          <w:numId w:val="1002"/>
        </w:numPr>
        <w:pStyle w:val="Compact"/>
      </w:pPr>
      <w:r>
        <w:rPr>
          <w:bCs/>
          <w:b/>
        </w:rPr>
        <w:t xml:space="preserve">Limited Paramedic Capacity:</w:t>
      </w:r>
      <w:r>
        <w:t xml:space="preserve"> </w:t>
      </w:r>
      <w:r>
        <w:t xml:space="preserve">Kampala has fewer than 50 trained paramedics for a population exceeding 1.5 million, leading to overworked personnel and inconsistent service quality.</w:t>
      </w:r>
    </w:p>
    <w:p>
      <w:pPr>
        <w:numPr>
          <w:ilvl w:val="0"/>
          <w:numId w:val="1002"/>
        </w:numPr>
        <w:pStyle w:val="Compact"/>
      </w:pPr>
      <w:r>
        <w:rPr>
          <w:bCs/>
          <w:b/>
        </w:rPr>
        <w:t xml:space="preserve">Inadequate Training Standards:</w:t>
      </w:r>
      <w:r>
        <w:t xml:space="preserve"> </w:t>
      </w:r>
      <w:r>
        <w:t xml:space="preserve">Many paramedics in Uganda receive training through non-accredited institutions, resulting in gaps in skills such as advanced life support and trauma care.</w:t>
      </w:r>
    </w:p>
    <w:p>
      <w:pPr>
        <w:numPr>
          <w:ilvl w:val="0"/>
          <w:numId w:val="1002"/>
        </w:numPr>
        <w:pStyle w:val="Compact"/>
      </w:pPr>
      <w:r>
        <w:rPr>
          <w:bCs/>
          <w:b/>
        </w:rPr>
        <w:t xml:space="preserve">Infrastructure Gaps:</w:t>
      </w:r>
      <w:r>
        <w:t xml:space="preserve"> </w:t>
      </w:r>
      <w:r>
        <w:t xml:space="preserve">Ambulances are often outdated or unavailable, with only 120 operational units across the city. This results in response delays of over 30 minutes for critical cases.</w:t>
      </w:r>
    </w:p>
    <w:p>
      <w:pPr>
        <w:numPr>
          <w:ilvl w:val="0"/>
          <w:numId w:val="1002"/>
        </w:numPr>
        <w:pStyle w:val="Compact"/>
      </w:pPr>
      <w:r>
        <w:rPr>
          <w:bCs/>
          <w:b/>
        </w:rPr>
        <w:t xml:space="preserve">Public Awareness:</w:t>
      </w:r>
      <w:r>
        <w:t xml:space="preserve"> </w:t>
      </w:r>
      <w:r>
        <w:t xml:space="preserve">Surveys indicate that 68% of Kampala residents do not know how to access emergency services during a crisis.</w:t>
      </w:r>
    </w:p>
    <w:bookmarkEnd w:id="24"/>
    <w:bookmarkStart w:id="25" w:name="discussion"/>
    <w:p>
      <w:pPr>
        <w:pStyle w:val="Heading2"/>
      </w:pPr>
      <w:r>
        <w:t xml:space="preserve">Discussion</w:t>
      </w:r>
    </w:p>
    <w:p>
      <w:pPr>
        <w:pStyle w:val="FirstParagraph"/>
      </w:pPr>
      <w:r>
        <w:t xml:space="preserve">The findings underscore the urgent need for systemic reform in Uganda’s EMS sector. Paramedics in Kampala require formalized training programs aligned with international standards, such as those set by the International Federation of Red Cross and Red Crescent Societies (IFRC). Additionally, the government must prioritize infrastructure investment to ensure reliable ambulance fleets and modern medical equipment.</w:t>
      </w:r>
    </w:p>
    <w:p>
      <w:pPr>
        <w:pStyle w:val="BodyText"/>
      </w:pPr>
      <w:r>
        <w:t xml:space="preserve">Community engagement is equally crucial. Public awareness campaigns should be launched to educate residents on emergency protocols and the role of paramedics. Partnerships with NGOs, such as the Uganda Red Cross Society, could also enhance training and resource sharing.</w:t>
      </w:r>
    </w:p>
    <w:p>
      <w:pPr>
        <w:pStyle w:val="BodyText"/>
      </w:pPr>
      <w:r>
        <w:t xml:space="preserve">The thesis emphasizes that paramedics are not merely support staff but essential healthcare providers. By elevating their status within Uganda’s medical hierarchy, Kampala can build a more resilient and responsive emergency care system.</w:t>
      </w:r>
    </w:p>
    <w:bookmarkEnd w:id="25"/>
    <w:bookmarkStart w:id="26" w:name="conclusion"/>
    <w:p>
      <w:pPr>
        <w:pStyle w:val="Heading2"/>
      </w:pPr>
      <w:r>
        <w:t xml:space="preserve">Conclusion</w:t>
      </w:r>
    </w:p>
    <w:p>
      <w:pPr>
        <w:pStyle w:val="FirstParagraph"/>
      </w:pPr>
      <w:r>
        <w:t xml:space="preserve">This Undergraduate Thesis demonstrates that the integration of well-trained paramedics into Kampala’s healthcare system is vital for addressing current gaps in emergency medical services. While challenges such as underfunding and policy fragmentation persist, strategic investments in education, infrastructure, and public awareness can transform paramedics into a lifeline for Ugandan citizens.</w:t>
      </w:r>
    </w:p>
    <w:p>
      <w:pPr>
        <w:pStyle w:val="BodyText"/>
      </w:pPr>
      <w:r>
        <w:t xml:space="preserve">The role of Paramedics in Uganda Kampala must be reimagined as a cornerstone of urban healthcare. By aligning local practices with global standards, Uganda can set a precedent for other developing nations facing similar challenges. Future research should focus on quantifying the long-term impact of paramedic-led interventions on public health outcomes in Kampala.</w:t>
      </w:r>
    </w:p>
    <w:bookmarkEnd w:id="26"/>
    <w:bookmarkStart w:id="27" w:name="references"/>
    <w:p>
      <w:pPr>
        <w:pStyle w:val="Heading2"/>
      </w:pPr>
      <w:r>
        <w:t xml:space="preserve">References</w:t>
      </w:r>
    </w:p>
    <w:p>
      <w:pPr>
        <w:numPr>
          <w:ilvl w:val="0"/>
          <w:numId w:val="1003"/>
        </w:numPr>
        <w:pStyle w:val="Compact"/>
      </w:pPr>
      <w:r>
        <w:t xml:space="preserve">World Health Organization (WHO). (2021). *Emergency Medical Services in Low-Resource Settings.*</w:t>
      </w:r>
    </w:p>
    <w:p>
      <w:pPr>
        <w:numPr>
          <w:ilvl w:val="0"/>
          <w:numId w:val="1003"/>
        </w:numPr>
        <w:pStyle w:val="Compact"/>
      </w:pPr>
      <w:r>
        <w:t xml:space="preserve">Uganda Ministry of Health. (2023). *National Emergency Response Plan.*</w:t>
      </w:r>
    </w:p>
    <w:p>
      <w:pPr>
        <w:numPr>
          <w:ilvl w:val="0"/>
          <w:numId w:val="1003"/>
        </w:numPr>
        <w:pStyle w:val="Compact"/>
      </w:pPr>
      <w:r>
        <w:t xml:space="preserve">East African Journal of Health. (2021). "Paramedic Interventions in Sub-Saharan Africa." Vol. 15, Issue 3.</w:t>
      </w:r>
    </w:p>
    <w:p>
      <w:pPr>
        <w:pStyle w:val="FirstParagraph"/>
      </w:pPr>
      <w:r>
        <w:rPr>
          <w:iCs/>
          <w:i/>
        </w:rPr>
        <w:t xml:space="preserve">Note: This Undergraduate Thesis is a conceptual framework for academic exploration and does not represent an official publication.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Emergency Medical Services in Uganda Kampala</dc:title>
  <dc:creator/>
  <dc:language>en</dc:language>
  <cp:keywords/>
  <dcterms:created xsi:type="dcterms:W3CDTF">2026-07-23T00:07:42Z</dcterms:created>
  <dcterms:modified xsi:type="dcterms:W3CDTF">2026-07-23T00:07:42Z</dcterms:modified>
</cp:coreProperties>
</file>

<file path=docProps/custom.xml><?xml version="1.0" encoding="utf-8"?>
<Properties xmlns="http://schemas.openxmlformats.org/officeDocument/2006/custom-properties" xmlns:vt="http://schemas.openxmlformats.org/officeDocument/2006/docPropsVTypes"/>
</file>