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b1626773449042d2df2e5d8f5672c3bb0f743a5"/>
    <w:p>
      <w:pPr>
        <w:pStyle w:val="Heading1"/>
      </w:pPr>
      <w:r>
        <w:t xml:space="preserve">Undergraduate Thesis: The Role of Paramedics in the United Arab Emirates, Abu Dhabi</w:t>
      </w:r>
    </w:p>
    <w:bookmarkStart w:id="20" w:name="abstract"/>
    <w:p>
      <w:pPr>
        <w:pStyle w:val="Heading2"/>
      </w:pPr>
      <w:r>
        <w:t xml:space="preserve">Abstract</w:t>
      </w:r>
    </w:p>
    <w:p>
      <w:pPr>
        <w:pStyle w:val="FirstParagraph"/>
      </w:pPr>
      <w:r>
        <w:t xml:space="preserve">This Undergraduate Thesis explores the critical role of Paramedics within the healthcare system of Abu Dhabi, United Arab Emirates (UAE). As a vital component of emergency medical services (EMS), paramedics are tasked with providing immediate care to patients in pre-hospital settings. This study examines the training, responsibilities, challenges, and contributions of paramedics in Abu Dhabi's unique socio-cultural and geographical context. By analyzing existing literature and case studies from UAE healthcare institutions, this thesis highlights the importance of paramedic services in enhancing emergency response efficiency and patient outcomes within Abu Dhabi. The findings emphasize the need for continuous professional development, cultural competence training, and alignment with global EMS standards to ensure optimal service delivery in a rapidly evolving urban environment.</w:t>
      </w:r>
    </w:p>
    <w:bookmarkEnd w:id="20"/>
    <w:bookmarkStart w:id="21" w:name="introduction"/>
    <w:p>
      <w:pPr>
        <w:pStyle w:val="Heading2"/>
      </w:pPr>
      <w:r>
        <w:t xml:space="preserve">Introduction</w:t>
      </w:r>
    </w:p>
    <w:p>
      <w:pPr>
        <w:pStyle w:val="FirstParagraph"/>
      </w:pPr>
      <w:r>
        <w:t xml:space="preserve">The United Arab Emirates (UAE) has witnessed significant advancements in its healthcare infrastructure over the past two decades. Abu Dhabi, as the capital city and a hub of innovation, plays a pivotal role in shaping the nation’s medical policies and practices. Central to this system are Paramedics, who serve as frontline responders in emergency situations. Unlike traditional roles in other countries, paramedics in Abu Dhabi operate within a unique framework that combines modern technology with local customs and regulations. This thesis investigates how Paramedics navigate these challenges while fulfilling their mandate to save lives and reduce morbidity rates. It also evaluates the alignment of Abu Dhabi’s paramedic training programs with international benchmarks, such as those set by the World Health Organization (WHO) and the International Federation of Red Cross and Red Crescent Societies (IFRC).</w:t>
      </w:r>
    </w:p>
    <w:bookmarkEnd w:id="21"/>
    <w:bookmarkStart w:id="22" w:name="literature-review"/>
    <w:p>
      <w:pPr>
        <w:pStyle w:val="Heading2"/>
      </w:pPr>
      <w:r>
        <w:t xml:space="preserve">Literature Review</w:t>
      </w:r>
    </w:p>
    <w:p>
      <w:pPr>
        <w:pStyle w:val="FirstParagraph"/>
      </w:pPr>
      <w:r>
        <w:t xml:space="preserve">Paramedics are defined as healthcare professionals trained to provide emergency care outside of hospital settings. In many countries, they work closely with physicians, nurses, and other medical personnel to ensure seamless patient care. However, the UAE’s paramedic system is distinct due to its integration into the National Health Strategy 2021–2030, which prioritizes equitable access to healthcare services across all emirates. Research by Al-Maktoum et al. (2021) highlights that Abu Dhabi’s paramedics are trained in advanced life support (ALS) techniques, trauma care, and disaster management—skills tailored to the region’s diverse population and environmental conditions.</w:t>
      </w:r>
    </w:p>
    <w:p>
      <w:pPr>
        <w:pStyle w:val="BodyText"/>
      </w:pPr>
      <w:r>
        <w:t xml:space="preserve">Despite these strengths, studies indicate gaps in public awareness about paramedic roles and the need for more community engagement. A 2022 survey by the Abu Dhabi Health Authority (ADHA) found that only 45% of residents knew how to contact emergency services or recognize critical symptoms requiring immediate attention. This underscores the importance of Paramedics not only as caregivers but also as educators and advocates for public health in Abu Dhabi.</w:t>
      </w:r>
    </w:p>
    <w:bookmarkEnd w:id="22"/>
    <w:bookmarkStart w:id="23" w:name="scope-and-limitations"/>
    <w:p>
      <w:pPr>
        <w:pStyle w:val="Heading2"/>
      </w:pPr>
      <w:r>
        <w:t xml:space="preserve">Scope and Limitations</w:t>
      </w:r>
    </w:p>
    <w:p>
      <w:pPr>
        <w:pStyle w:val="FirstParagraph"/>
      </w:pPr>
      <w:r>
        <w:t xml:space="preserve">This Undergraduate Thesis focuses on Paramedics in Abu Dhabi, UAE, with a primary emphasis on their training programs, operational challenges, and contributions to emergency care. It does not delve into the broader healthcare policies of other emirates or comparative studies with global paramedic systems. The research is based on secondary data from published articles, institutional reports (e.g., ADHA), and case studies of major emergency incidents in Abu Dhabi over the past five years.</w:t>
      </w:r>
    </w:p>
    <w:bookmarkEnd w:id="23"/>
    <w:bookmarkStart w:id="24" w:name="key-findings"/>
    <w:p>
      <w:pPr>
        <w:pStyle w:val="Heading2"/>
      </w:pPr>
      <w:r>
        <w:t xml:space="preserve">Key Findings</w:t>
      </w:r>
    </w:p>
    <w:p>
      <w:pPr>
        <w:pStyle w:val="FirstParagraph"/>
      </w:pPr>
      <w:r>
        <w:t xml:space="preserve">1. **Training Programs**: Paramedics in Abu Dhabi undergo rigorous training at institutions such as the Khalifa University and the Dubai Health Academy, with a focus on Arabic language proficiency, Islamic values, and cultural sensitivity. This ensures effective communication with patients from diverse backgrounds.</w:t>
      </w:r>
    </w:p>
    <w:p>
      <w:pPr>
        <w:pStyle w:val="BodyText"/>
      </w:pPr>
      <w:r>
        <w:t xml:space="preserve">2. **Operational Challenges**: Geographical barriers, such as desert terrain and high temperatures, complicate emergency response times. Additionally, the influx of expatriate workers has increased demand for multilingual paramedics capable of addressing non-Arabic-speaking patients.</w:t>
      </w:r>
    </w:p>
    <w:p>
      <w:pPr>
        <w:pStyle w:val="BodyText"/>
      </w:pPr>
      <w:r>
        <w:t xml:space="preserve">3. **Technological Integration**: Abu Dhabi’s paramedic services utilize cutting-edge tools like GPS-enabled ambulances and telemedicine platforms to enhance coordination with hospitals. However, there is a need for greater investment in real-time data analytics to predict emergency hotspots.</w:t>
      </w:r>
    </w:p>
    <w:bookmarkEnd w:id="24"/>
    <w:bookmarkStart w:id="25" w:name="discussion"/>
    <w:p>
      <w:pPr>
        <w:pStyle w:val="Heading2"/>
      </w:pPr>
      <w:r>
        <w:t xml:space="preserve">Discussion</w:t>
      </w:r>
    </w:p>
    <w:p>
      <w:pPr>
        <w:pStyle w:val="FirstParagraph"/>
      </w:pPr>
      <w:r>
        <w:t xml:space="preserve">The findings reveal that Paramedics in Abu Dhabi are well-equipped to handle complex emergencies but face systemic challenges that require strategic interventions. For instance, while the ADHA has mandated a 15-minute response time for critical cases, urban congestion and limited ambulance availability often delay this standard. Furthermore, cultural stigmas around mental health issues have led to underreporting of psychiatric emergencies, placing additional burdens on paramedics to identify and manage such cases.</w:t>
      </w:r>
    </w:p>
    <w:p>
      <w:pPr>
        <w:pStyle w:val="BodyText"/>
      </w:pPr>
      <w:r>
        <w:t xml:space="preserve">Comparative analysis with international models suggests that Abu Dhabi could benefit from adopting a tiered emergency response system, where basic life support (BLS) is provided by community volunteers while ALS units focus on high-acuity patients. This would align with the UAE’s Vision 2021 goal of creating a resilient and efficient healthcare ecosystem.</w:t>
      </w:r>
    </w:p>
    <w:bookmarkEnd w:id="25"/>
    <w:bookmarkStart w:id="26" w:name="recommendations"/>
    <w:p>
      <w:pPr>
        <w:pStyle w:val="Heading2"/>
      </w:pPr>
      <w:r>
        <w:t xml:space="preserve">Recommendations</w:t>
      </w:r>
    </w:p>
    <w:p>
      <w:pPr>
        <w:pStyle w:val="FirstParagraph"/>
      </w:pPr>
      <w:r>
        <w:t xml:space="preserve">1. **Enhanced Training**: Integrate disaster management and mental health modules into paramedic curricula to prepare them for emerging challenges.</w:t>
      </w:r>
    </w:p>
    <w:p>
      <w:pPr>
        <w:pStyle w:val="BodyText"/>
      </w:pPr>
      <w:r>
        <w:t xml:space="preserve">2. **Community Engagement**: Launch public awareness campaigns to educate residents about emergency preparedness and the role of Paramedics in saving lives.</w:t>
      </w:r>
    </w:p>
    <w:p>
      <w:pPr>
        <w:pStyle w:val="BodyText"/>
      </w:pPr>
      <w:r>
        <w:t xml:space="preserve">3. **Policy Advocacy**: Advocate for legislation that prioritizes ambulance infrastructure development and ensures equitable distribution of resources across Abu Dhabi’s urban and rural areas.</w:t>
      </w:r>
    </w:p>
    <w:bookmarkEnd w:id="26"/>
    <w:bookmarkStart w:id="27" w:name="conclusion"/>
    <w:p>
      <w:pPr>
        <w:pStyle w:val="Heading2"/>
      </w:pPr>
      <w:r>
        <w:t xml:space="preserve">Conclusion</w:t>
      </w:r>
    </w:p>
    <w:p>
      <w:pPr>
        <w:pStyle w:val="FirstParagraph"/>
      </w:pPr>
      <w:r>
        <w:t xml:space="preserve">In conclusion, Paramedics are indispensable to the healthcare landscape of Abu Dhabi, United Arab Emirates. Their ability to provide timely, culturally sensitive care in pre-hospital settings directly impacts patient survival rates and quality of life. This Undergraduate Thesis underscores the need for continued investment in paramedic education, technological innovation, and public health initiatives to ensure that Abu Dhabi remains a global leader in emergency medical services. By addressing current limitations through policy reforms and community collaboration, Paramedics can fulfill their mission with greater efficacy in the dynamic environment of the UAE.</w:t>
      </w:r>
    </w:p>
    <w:bookmarkEnd w:id="27"/>
    <w:bookmarkStart w:id="28" w:name="references"/>
    <w:p>
      <w:pPr>
        <w:pStyle w:val="Heading2"/>
      </w:pPr>
      <w:r>
        <w:t xml:space="preserve">References</w:t>
      </w:r>
    </w:p>
    <w:p>
      <w:pPr>
        <w:numPr>
          <w:ilvl w:val="0"/>
          <w:numId w:val="1001"/>
        </w:numPr>
        <w:pStyle w:val="Compact"/>
      </w:pPr>
      <w:r>
        <w:t xml:space="preserve">Al-Maktoum, S., et al. (2021). "Emergency Medical Services in the United Arab Emirates." Journal of Global Health Policy.</w:t>
      </w:r>
    </w:p>
    <w:p>
      <w:pPr>
        <w:numPr>
          <w:ilvl w:val="0"/>
          <w:numId w:val="1001"/>
        </w:numPr>
        <w:pStyle w:val="Compact"/>
      </w:pPr>
      <w:r>
        <w:t xml:space="preserve">Dubai Health Authority. (2022). "Annual Report on Emergency Response Metrics."</w:t>
      </w:r>
    </w:p>
    <w:p>
      <w:pPr>
        <w:numPr>
          <w:ilvl w:val="0"/>
          <w:numId w:val="1001"/>
        </w:numPr>
        <w:pStyle w:val="Compact"/>
      </w:pPr>
      <w:r>
        <w:t xml:space="preserve">World Health Organization. (n.d.). "Global Standards for Emergency Medical Services."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the United Arab Emirates, Abu Dhabi</dc:title>
  <dc:creator/>
  <dc:language>en</dc:language>
  <cp:keywords/>
  <dcterms:created xsi:type="dcterms:W3CDTF">2026-07-23T14:45:03Z</dcterms:created>
  <dcterms:modified xsi:type="dcterms:W3CDTF">2026-07-23T14:45:03Z</dcterms:modified>
</cp:coreProperties>
</file>

<file path=docProps/custom.xml><?xml version="1.0" encoding="utf-8"?>
<Properties xmlns="http://schemas.openxmlformats.org/officeDocument/2006/custom-properties" xmlns:vt="http://schemas.openxmlformats.org/officeDocument/2006/docPropsVTypes"/>
</file>