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cd98fdf65bce7ba796381a1656430957959c14b"/>
    <w:p>
      <w:pPr>
        <w:pStyle w:val="Heading1"/>
      </w:pPr>
      <w:r>
        <w:t xml:space="preserve">Undergraduate Thesis: The Role of Paramedics in Emergency Medical Services in United States Houston</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of the United States Houston. It examines the unique challenges, training requirements, and societal impact of paramedics operating in one of America's most populous and culturally diverse cities. Through an analysis of local EMS protocols, case studies from Houston’s urban environment, and interviews with practicing paramedics, this paper highlights how paramedics serve as the first line of medical response in a city where rapid intervention can determine life or death outcomes. The study also emphasizes the importance of cultural competency, technological advancements, and community engagement in enhancing paramedic efficacy in Houston.</w:t>
      </w:r>
    </w:p>
    <w:bookmarkEnd w:id="20"/>
    <w:bookmarkStart w:id="21" w:name="introduction"/>
    <w:p>
      <w:pPr>
        <w:pStyle w:val="Heading2"/>
      </w:pPr>
      <w:r>
        <w:t xml:space="preserve">Introduction</w:t>
      </w:r>
    </w:p>
    <w:p>
      <w:pPr>
        <w:pStyle w:val="FirstParagraph"/>
      </w:pPr>
      <w:r>
        <w:t xml:space="preserve">The United States Houston is a sprawling metropolis with over 3 million residents, characterized by its dense urban infrastructure, high traffic volume, and diverse population. In such an environment, the role of paramedics is indispensable. Paramedics are trained healthcare professionals who provide immediate medical care during emergencies such as cardiac arrest, trauma injuries, and acute illnesses. This thesis investigates how the unique characteristics of Houston—its geographical layout, socioeconomic disparities, and multicultural demographics—shape the responsibilities and challenges faced by paramedics in their daily operations.</w:t>
      </w:r>
    </w:p>
    <w:bookmarkEnd w:id="21"/>
    <w:bookmarkStart w:id="22" w:name="education-and-training-of-paramedics"/>
    <w:p>
      <w:pPr>
        <w:pStyle w:val="Heading2"/>
      </w:pPr>
      <w:r>
        <w:t xml:space="preserve">Education and Training of Paramedics</w:t>
      </w:r>
    </w:p>
    <w:p>
      <w:pPr>
        <w:pStyle w:val="FirstParagraph"/>
      </w:pPr>
      <w:r>
        <w:t xml:space="preserve">Becoming a paramedic in the United States requires rigorous education and certification. Paramedics must complete an associate’s degree or higher from an accredited EMS program, which includes coursework in anatomy, physiology, pharmacology, and emergency care techniques. In Houston, aspiring paramedics often train at institutions like the University of Houston or local community colleges before obtaining their National Registry of Emergency Medical Technicians (NREMT) certification. Additionally, they must pass state-specific exams and complete clinical rotations under the supervision of experienced paramedics.</w:t>
      </w:r>
    </w:p>
    <w:bookmarkEnd w:id="22"/>
    <w:bookmarkStart w:id="23" w:name="X99316b1bbbe2496b65422c334cfb5238d9d3888"/>
    <w:p>
      <w:pPr>
        <w:pStyle w:val="Heading2"/>
      </w:pPr>
      <w:r>
        <w:t xml:space="preserve">The Role of Paramedics in Houston’s Emergency Response System</w:t>
      </w:r>
    </w:p>
    <w:p>
      <w:pPr>
        <w:pStyle w:val="FirstParagraph"/>
      </w:pPr>
      <w:r>
        <w:t xml:space="preserve">In Houston, paramedics are integral to the city’s emergency response system, which is managed by the Houston Fire Department (HFD). The HFD operates over 100 fire stations, each staffed with paramedics and emergency medical technicians (EMTs) who respond to thousands of calls annually. Paramedics in Houston are trained to handle a wide range of scenarios, from car accidents on Interstate 45 to natural disasters like hurricanes. Their ability to assess patients quickly, stabilize injuries, and coordinate with hospital teams is critical in saving lives.</w:t>
      </w:r>
    </w:p>
    <w:p>
      <w:pPr>
        <w:pStyle w:val="BodyText"/>
      </w:pPr>
      <w:r>
        <w:t xml:space="preserve">One notable aspect of paramedic work in Houston is the city’s high incidence of heat-related emergencies during summer months. Paramedics must be adept at managing cases involving dehydration, heatstroke, and even cardiac events exacerbated by extreme temperatures. Additionally, Houston’s diverse population requires paramedics to navigate language barriers and cultural differences while providing care, often relying on interpreters or community health liaisons.</w:t>
      </w:r>
    </w:p>
    <w:bookmarkEnd w:id="23"/>
    <w:bookmarkStart w:id="24" w:name="X3c8c5e466b53f1bda393ef316dc753f0826d0ff"/>
    <w:p>
      <w:pPr>
        <w:pStyle w:val="Heading2"/>
      </w:pPr>
      <w:r>
        <w:t xml:space="preserve">Challenges Faced by Paramedics in Houston</w:t>
      </w:r>
    </w:p>
    <w:p>
      <w:pPr>
        <w:pStyle w:val="FirstParagraph"/>
      </w:pPr>
      <w:r>
        <w:t xml:space="preserve">Despite their crucial role, paramedics in Houston face significant challenges. Urban traffic congestion often delays emergency response times, particularly during peak hours. The city’s sprawling geography also means that paramedics must travel long distances to reach patients in underserved areas. Furthermore, socioeconomic disparities contribute to higher rates of chronic illnesses and limited access to preventive care, increasing the demand for paramedic interventions.</w:t>
      </w:r>
    </w:p>
    <w:p>
      <w:pPr>
        <w:pStyle w:val="BodyText"/>
      </w:pPr>
      <w:r>
        <w:t xml:space="preserve">Another challenge is the mental and physical toll on paramedics. Exposure to traumatic events, such as violent crimes or mass casualty incidents, can lead to post-traumatic stress disorder (PTSD). In Houston, where incidents like the 2017 Hurricane Harvey floods required extensive emergency response efforts, paramedics often work long hours under stressful conditions. The need for mental health support and peer counseling programs is increasingly recognized within the profession.</w:t>
      </w:r>
    </w:p>
    <w:bookmarkEnd w:id="24"/>
    <w:bookmarkStart w:id="25" w:name="Xa43f5e107b8e1576a5ae344f1a641fd4b2ab74e"/>
    <w:p>
      <w:pPr>
        <w:pStyle w:val="Heading2"/>
      </w:pPr>
      <w:r>
        <w:t xml:space="preserve">Technological Advancements and Community Engagement</w:t>
      </w:r>
    </w:p>
    <w:p>
      <w:pPr>
        <w:pStyle w:val="FirstParagraph"/>
      </w:pPr>
      <w:r>
        <w:t xml:space="preserve">To address these challenges, paramedics in Houston have adopted advanced technologies such as telemedicine platforms, mobile data terminals (MDTs), and wearable health monitoring devices. These tools allow for real-time communication with hospital staff and faster access to patient records. For example, during the pandemic, telemedicine became a vital tool for assessing patients remotely and prioritizing cases based on severity.</w:t>
      </w:r>
    </w:p>
    <w:p>
      <w:pPr>
        <w:pStyle w:val="BodyText"/>
      </w:pPr>
      <w:r>
        <w:t xml:space="preserve">Community engagement is another critical area where paramedics contribute beyond emergency care. In Houston, programs like the “Paramedic Outreach Initiative” focus on educating residents about CPR techniques, stroke symptoms, and injury prevention. These efforts aim to reduce mortality rates by empowering the public to act quickly during medical emergencies.</w:t>
      </w:r>
    </w:p>
    <w:bookmarkEnd w:id="25"/>
    <w:bookmarkStart w:id="26" w:name="conclusion"/>
    <w:p>
      <w:pPr>
        <w:pStyle w:val="Heading2"/>
      </w:pPr>
      <w:r>
        <w:t xml:space="preserve">Conclusion</w:t>
      </w:r>
    </w:p>
    <w:p>
      <w:pPr>
        <w:pStyle w:val="FirstParagraph"/>
      </w:pPr>
      <w:r>
        <w:t xml:space="preserve">The role of paramedics in United States Houston is both demanding and vital. As the city continues to grow and face new public health challenges, the contributions of paramedics remain central to its emergency response framework. This thesis underscores the need for continued investment in paramedic training, mental health resources, and community-based initiatives to ensure that Houston’s residents receive timely and effective care. By examining the interplay between urban dynamics, healthcare access, and professional expertise, this study highlights the indispensable role of paramedics as guardians of public health in one of America’s most dynamic cities.</w:t>
      </w:r>
    </w:p>
    <w:bookmarkEnd w:id="26"/>
    <w:bookmarkStart w:id="27" w:name="references"/>
    <w:p>
      <w:pPr>
        <w:pStyle w:val="Heading2"/>
      </w:pPr>
      <w:r>
        <w:t xml:space="preserve">References</w:t>
      </w:r>
    </w:p>
    <w:p>
      <w:pPr>
        <w:pStyle w:val="FirstParagraph"/>
      </w:pPr>
      <w:r>
        <w:rPr>
          <w:iCs/>
          <w:i/>
        </w:rPr>
        <w:t xml:space="preserve">Houston Fire Department Emergency Medical Services (HFD EMS). (n.d.). About Us. Retrieved from https://www.houstontx.gov/fireems</w:t>
      </w:r>
      <w:r>
        <w:br/>
      </w:r>
      <w:r>
        <w:rPr>
          <w:iCs/>
          <w:i/>
        </w:rPr>
        <w:t xml:space="preserve">National Association of EMS Educators. (2023). Paramedic Education Standards.</w:t>
      </w:r>
      <w:r>
        <w:br/>
      </w:r>
      <w:r>
        <w:rPr>
          <w:iCs/>
          <w:i/>
        </w:rPr>
        <w:t xml:space="preserve">Centers for Disease Control and Prevention (CDC). (2023). Heat-Related Illness: Tips for Staying Safe in Hot Weather.</w:t>
      </w:r>
      <w:r>
        <w:br/>
      </w:r>
      <w:r>
        <w:rPr>
          <w:iCs/>
          <w:i/>
        </w:rPr>
        <w:t xml:space="preserve">University of Houston College of Health and Human Performance. (n.d.). Emergency Medical Services Programs.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United States Houston</dc:title>
  <dc:creator/>
  <dc:language>en</dc:language>
  <cp:keywords/>
  <dcterms:created xsi:type="dcterms:W3CDTF">2026-07-21T05:50:02Z</dcterms:created>
  <dcterms:modified xsi:type="dcterms:W3CDTF">2026-07-21T05:50:02Z</dcterms:modified>
</cp:coreProperties>
</file>

<file path=docProps/custom.xml><?xml version="1.0" encoding="utf-8"?>
<Properties xmlns="http://schemas.openxmlformats.org/officeDocument/2006/custom-properties" xmlns:vt="http://schemas.openxmlformats.org/officeDocument/2006/docPropsVTypes"/>
</file>