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9" w:name="Xb0684c79b666b5dc24e67568a7514fa2288bca6"/>
    <w:p>
      <w:pPr>
        <w:pStyle w:val="Heading1"/>
      </w:pPr>
      <w:r>
        <w:t xml:space="preserve">Undergraduate Thesis: The Role and Development of Paramedic Services in Tashkent, Uzbekistan</w:t>
      </w:r>
    </w:p>
    <w:bookmarkStart w:id="20" w:name="abstract"/>
    <w:p>
      <w:pPr>
        <w:pStyle w:val="Heading2"/>
      </w:pPr>
      <w:r>
        <w:t xml:space="preserve">Abstract</w:t>
      </w:r>
    </w:p>
    <w:p>
      <w:pPr>
        <w:pStyle w:val="FirstParagraph"/>
      </w:pPr>
      <w:r>
        <w:t xml:space="preserve">This Undergraduate Thesis explores the evolving role of paramedics in Tashkent, Uzbekistan, focusing on their critical contribution to emergency medical services (EMS) and public health. As urban populations grow and healthcare demands increase, the need for well-trained paramedics has become imperative. This study examines current challenges, training frameworks, and opportunities for improving paramedic services in Tashkent to ensure effective emergency care delivery.</w:t>
      </w:r>
    </w:p>
    <w:bookmarkEnd w:id="20"/>
    <w:bookmarkStart w:id="21" w:name="introduction"/>
    <w:p>
      <w:pPr>
        <w:pStyle w:val="Heading2"/>
      </w:pPr>
      <w:r>
        <w:t xml:space="preserve">1. Introduction</w:t>
      </w:r>
    </w:p>
    <w:p>
      <w:pPr>
        <w:pStyle w:val="FirstParagraph"/>
      </w:pPr>
      <w:r>
        <w:t xml:space="preserve">Tashkent, the capital of Uzbekistan, is a rapidly expanding urban center with a population exceeding 3 million. The city faces unique healthcare challenges, including rising incidents of cardiovascular diseases, traffic accidents, and natural disasters. In this context, paramedics serve as the frontline responders in emergency situations. This Undergraduate Thesis investigates how paramedics in Tashkent are trained, deployed, and integrated into the broader healthcare system to address these challenges.</w:t>
      </w:r>
    </w:p>
    <w:p>
      <w:pPr>
        <w:pStyle w:val="BodyText"/>
      </w:pPr>
      <w:r>
        <w:t xml:space="preserve">The role of a Paramedic extends beyond basic first aid; it involves advanced life support techniques, patient assessment, and coordination with hospital staff. In Uzbekistan’s healthcare landscape, where emergency medical services (EMS) are still developing, the importance of paramedics cannot be overstated. This study aims to highlight their significance and propose strategies for strengthening their role in Tashkent.</w:t>
      </w:r>
    </w:p>
    <w:bookmarkEnd w:id="21"/>
    <w:bookmarkStart w:id="22" w:name="literature-review"/>
    <w:p>
      <w:pPr>
        <w:pStyle w:val="Heading2"/>
      </w:pPr>
      <w:r>
        <w:t xml:space="preserve">2. Literature Review</w:t>
      </w:r>
    </w:p>
    <w:p>
      <w:pPr>
        <w:pStyle w:val="FirstParagraph"/>
      </w:pPr>
      <w:r>
        <w:t xml:space="preserve">Paramedic services globally are recognized as a vital component of emergency care systems. However, in many developing countries, including Uzbekistan, the paramedic profession is often undervalued or under-resourced. According to the World Health Organization (WHO), effective EMS requires a well-trained workforce capable of providing timely interventions. In Tashkent, limited investment in paramedic education and infrastructure has hindered progress.</w:t>
      </w:r>
    </w:p>
    <w:p>
      <w:pPr>
        <w:pStyle w:val="BodyText"/>
      </w:pPr>
      <w:r>
        <w:t xml:space="preserve">Studies on Uzbekistan’s healthcare sector note that only a fraction of emergency cases receive immediate attention due to fragmented systems. Paramedics, often working with outdated equipment and insufficient training, face challenges in delivering optimal care. This Undergraduate Thesis seeks to address these gaps by analyzing the current state of paramedic services in Tashkent.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paramedics and healthcare professionals in Tashkent, alongside quantitative analysis of emergency response data. Data was collected from local hospitals, the Uzbekistan Ministry of Health, and EMS reports between 2019 and 2023. The study also includes a review of existing literature on paramedic training programs in Central Asia.</w:t>
      </w:r>
    </w:p>
    <w:p>
      <w:pPr>
        <w:pStyle w:val="BodyText"/>
      </w:pPr>
      <w:r>
        <w:t xml:space="preserve">Interviews were conducted with ten experienced paramedics working in Tashkent’s ambulances, while surveys were distributed to healthcare workers at the Tashkent City Hospital and the Uzbekistan State Medical University. The data was analyzed to identify common themes, such as training deficiencies and resource limitations.</w:t>
      </w:r>
    </w:p>
    <w:bookmarkEnd w:id="23"/>
    <w:bookmarkStart w:id="24" w:name="results"/>
    <w:p>
      <w:pPr>
        <w:pStyle w:val="Heading2"/>
      </w:pPr>
      <w:r>
        <w:t xml:space="preserve">4. Results</w:t>
      </w:r>
    </w:p>
    <w:p>
      <w:pPr>
        <w:pStyle w:val="FirstParagraph"/>
      </w:pPr>
      <w:r>
        <w:t xml:space="preserve">The findings reveal that paramedics in Tashkent are often overburdened with limited resources. Many reported having only basic equipment, such as automated external defibrillators (AEDs) and first-aid kits, without access to advanced tools like ventilators or cardiac monitors. Additionally, training programs for paramedics in Uzbekistan are inconsistent, with some relying on outdated curricula that do not align with international standards.</w:t>
      </w:r>
    </w:p>
    <w:p>
      <w:pPr>
        <w:pStyle w:val="BodyText"/>
      </w:pPr>
      <w:r>
        <w:t xml:space="preserve">Participants highlighted the need for standardized training programs and better coordination between paramedics and hospital staff. For example, one paramedic stated: “We often arrive at the scene without knowing what to expect, which delays critical interventions.” This underscores the importance of improving pre-hospital care in Tashkent.</w:t>
      </w:r>
    </w:p>
    <w:p>
      <w:pPr>
        <w:pStyle w:val="BodyText"/>
      </w:pPr>
      <w:r>
        <w:t xml:space="preserve">Data on emergency response times showed an average delay of 15–20 minutes for ambulance services, compared to recommended standards of under 10 minutes. This delay is attributed to traffic congestion, lack of dedicated emergency lanes, and insufficient numbers of ambulances.</w:t>
      </w:r>
    </w:p>
    <w:bookmarkEnd w:id="24"/>
    <w:bookmarkStart w:id="25" w:name="discussion"/>
    <w:p>
      <w:pPr>
        <w:pStyle w:val="Heading2"/>
      </w:pPr>
      <w:r>
        <w:t xml:space="preserve">5. Discussion</w:t>
      </w:r>
    </w:p>
    <w:p>
      <w:pPr>
        <w:pStyle w:val="FirstParagraph"/>
      </w:pPr>
      <w:r>
        <w:t xml:space="preserve">The results highlight systemic issues in Tashkent’s paramedic services that hinder effective emergency care. The role of a Paramedic must be elevated through policy reforms, increased funding, and collaboration between governmental bodies and healthcare institutions. In Uzbekistan, where public health infrastructure is still developing, these improvements are critical.</w:t>
      </w:r>
    </w:p>
    <w:p>
      <w:pPr>
        <w:pStyle w:val="BodyText"/>
      </w:pPr>
      <w:r>
        <w:t xml:space="preserve">Comparing Tashkent to other cities in Central Asia reveals that countries like Kazakhstan have more robust paramedic systems with specialized training centers. Uzbekistan can adopt similar models by establishing dedicated Paramedic academies in Tashkent and investing in modern equipment.</w:t>
      </w:r>
    </w:p>
    <w:p>
      <w:pPr>
        <w:pStyle w:val="BodyText"/>
      </w:pPr>
      <w:r>
        <w:t xml:space="preserve">The study also emphasizes the need for public awareness campaigns to educate citizens on emergency response protocols. In Tashkent, many individuals do not know how to contact EMS or what steps to take during a medical emergency, further delaying care.</w:t>
      </w:r>
    </w:p>
    <w:bookmarkEnd w:id="25"/>
    <w:bookmarkStart w:id="26" w:name="conclusion-and-recommendations"/>
    <w:p>
      <w:pPr>
        <w:pStyle w:val="Heading2"/>
      </w:pPr>
      <w:r>
        <w:t xml:space="preserve">6. Conclusion and Recommendations</w:t>
      </w:r>
    </w:p>
    <w:p>
      <w:pPr>
        <w:pStyle w:val="FirstParagraph"/>
      </w:pPr>
      <w:r>
        <w:t xml:space="preserve">In conclusion, this Undergraduate Thesis underscores the pivotal role of Paramedics in Tashkent’s healthcare system and identifies actionable steps for improvement. To enhance paramedic services in Uzbekistan’s capital, the following recommendations are proposed:</w:t>
      </w:r>
    </w:p>
    <w:p>
      <w:pPr>
        <w:numPr>
          <w:ilvl w:val="0"/>
          <w:numId w:val="1001"/>
        </w:numPr>
        <w:pStyle w:val="Compact"/>
      </w:pPr>
      <w:r>
        <w:t xml:space="preserve">Establish a national standard for paramedic training that aligns with WHO guidelines.</w:t>
      </w:r>
    </w:p>
    <w:p>
      <w:pPr>
        <w:numPr>
          <w:ilvl w:val="0"/>
          <w:numId w:val="1001"/>
        </w:numPr>
        <w:pStyle w:val="Compact"/>
      </w:pPr>
      <w:r>
        <w:t xml:space="preserve">Increase funding for emergency medical services to acquire modern equipment and ambulances.</w:t>
      </w:r>
    </w:p>
    <w:p>
      <w:pPr>
        <w:numPr>
          <w:ilvl w:val="0"/>
          <w:numId w:val="1001"/>
        </w:numPr>
        <w:pStyle w:val="Compact"/>
      </w:pPr>
      <w:r>
        <w:t xml:space="preserve">Create dedicated emergency lanes in Tashkent to reduce response times.</w:t>
      </w:r>
    </w:p>
    <w:p>
      <w:pPr>
        <w:numPr>
          <w:ilvl w:val="0"/>
          <w:numId w:val="1001"/>
        </w:numPr>
        <w:pStyle w:val="Compact"/>
      </w:pPr>
      <w:r>
        <w:t xml:space="preserve">Promote public education on emergency protocols through community outreach programs.</w:t>
      </w:r>
    </w:p>
    <w:p>
      <w:pPr>
        <w:pStyle w:val="FirstParagraph"/>
      </w:pPr>
      <w:r>
        <w:t xml:space="preserve">By prioritizing the development of Paramedic services, Uzbekistan can improve its healthcare outcomes and position Tashkent as a regional leader in emergency care. This Undergraduate Thesis serves as a foundation for future research and policy initiatives in this critical area.</w:t>
      </w:r>
    </w:p>
    <w:bookmarkEnd w:id="26"/>
    <w:bookmarkStart w:id="27" w:name="references"/>
    <w:p>
      <w:pPr>
        <w:pStyle w:val="Heading2"/>
      </w:pPr>
      <w:r>
        <w:t xml:space="preserve">References</w:t>
      </w:r>
    </w:p>
    <w:p>
      <w:pPr>
        <w:numPr>
          <w:ilvl w:val="0"/>
          <w:numId w:val="1002"/>
        </w:numPr>
        <w:pStyle w:val="Compact"/>
      </w:pPr>
      <w:r>
        <w:t xml:space="preserve">World Health Organization. (2021). Global Status Report on Noncommunicable Diseases.</w:t>
      </w:r>
    </w:p>
    <w:p>
      <w:pPr>
        <w:numPr>
          <w:ilvl w:val="0"/>
          <w:numId w:val="1002"/>
        </w:numPr>
        <w:pStyle w:val="Compact"/>
      </w:pPr>
      <w:r>
        <w:t xml:space="preserve">Uzbekistan Ministry of Health. (2023). Annual Report on Emergency Medical Services.</w:t>
      </w:r>
    </w:p>
    <w:p>
      <w:pPr>
        <w:numPr>
          <w:ilvl w:val="0"/>
          <w:numId w:val="1002"/>
        </w:numPr>
        <w:pStyle w:val="Compact"/>
      </w:pPr>
      <w:r>
        <w:t xml:space="preserve">Kazakhstan National EMS Institute. (2020). Paramedic Training Frameworks.</w:t>
      </w:r>
    </w:p>
    <w:bookmarkEnd w:id="27"/>
    <w:bookmarkStart w:id="28" w:name="appendix"/>
    <w:p>
      <w:pPr>
        <w:pStyle w:val="Heading2"/>
      </w:pPr>
      <w:r>
        <w:t xml:space="preserve">Appendix</w:t>
      </w:r>
    </w:p>
    <w:p>
      <w:pPr>
        <w:pStyle w:val="FirstParagraph"/>
      </w:pPr>
      <w:r>
        <w:t xml:space="preserve">Interview transcripts, survey questionnaires, and statistical data tables are included in the appendix for further reference.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Tashkent, Uzbekistan</dc:title>
  <dc:creator/>
  <dc:language>en</dc:language>
  <cp:keywords/>
  <dcterms:created xsi:type="dcterms:W3CDTF">2026-07-21T03:17:28Z</dcterms:created>
  <dcterms:modified xsi:type="dcterms:W3CDTF">2026-07-21T03:17:28Z</dcterms:modified>
</cp:coreProperties>
</file>

<file path=docProps/custom.xml><?xml version="1.0" encoding="utf-8"?>
<Properties xmlns="http://schemas.openxmlformats.org/officeDocument/2006/custom-properties" xmlns:vt="http://schemas.openxmlformats.org/officeDocument/2006/docPropsVTypes"/>
</file>