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42c338d8abd175f39a4baadb7f0192d9b94d68c"/>
    <w:p>
      <w:pPr>
        <w:pStyle w:val="Heading1"/>
      </w:pPr>
      <w:r>
        <w:t xml:space="preserve">Undergraduate Thesis: The Role of Paramedics in Emergency Healthcare Services in Caracas, Venezuela</w:t>
      </w:r>
    </w:p>
    <w:bookmarkStart w:id="20" w:name="abstract"/>
    <w:p>
      <w:pPr>
        <w:pStyle w:val="Heading2"/>
      </w:pPr>
      <w:r>
        <w:t xml:space="preserve">Abstract</w:t>
      </w:r>
    </w:p>
    <w:p>
      <w:pPr>
        <w:pStyle w:val="FirstParagraph"/>
      </w:pPr>
      <w:r>
        <w:t xml:space="preserve">This Undergraduate Thesis explores the critical role of paramedics in emergency healthcare services within Caracas, Venezuela. Focusing on the unique challenges and opportunities present in this region, the study examines how paramedics navigate systemic issues such as infrastructure limitations, resource scarcity, and socio-economic disparities to provide effective care. The research highlights the importance of adapting international best practices to the local context of Venezuela Caracas while addressing gaps in training, equipment access, and community engagement.</w:t>
      </w:r>
    </w:p>
    <w:bookmarkEnd w:id="20"/>
    <w:bookmarkStart w:id="21" w:name="introduction"/>
    <w:p>
      <w:pPr>
        <w:pStyle w:val="Heading2"/>
      </w:pPr>
      <w:r>
        <w:t xml:space="preserve">1. Introduction</w:t>
      </w:r>
    </w:p>
    <w:p>
      <w:pPr>
        <w:pStyle w:val="FirstParagraph"/>
      </w:pPr>
      <w:r>
        <w:t xml:space="preserve">Venezuela Caracas, as the capital city and economic hub of Venezuela, faces significant challenges in public healthcare delivery due to prolonged political instability and an economic crisis. In this context, paramedics serve as the frontline responders in emergency medical situations, often operating with limited resources yet under immense pressure to ensure patient survival. This thesis aims to analyze the role of paramedics in Caracas, emphasizing their contributions during emergencies and their potential for improving healthcare outcomes despite systemic barriers.</w:t>
      </w:r>
    </w:p>
    <w:bookmarkEnd w:id="21"/>
    <w:bookmarkStart w:id="22" w:name="contextual-background"/>
    <w:p>
      <w:pPr>
        <w:pStyle w:val="Heading2"/>
      </w:pPr>
      <w:r>
        <w:t xml:space="preserve">2. Contextual Background</w:t>
      </w:r>
    </w:p>
    <w:p>
      <w:pPr>
        <w:pStyle w:val="FirstParagraph"/>
      </w:pPr>
      <w:r>
        <w:t xml:space="preserve">Venezuela’s healthcare system has deteriorated over the past decade due to hyperinflation, shortages of medical supplies, and inadequate infrastructure. Caracas, home to approximately 3 million people, experiences frequent power outages, transportation disruptions, and overcrowded emergency departments. Paramedics in this environment must balance rapid response with the constraints of outdated equipment and insufficient training materials. This section outlines the socio-political landscape of Venezuela Caracas and its direct impact on paramedic operations.</w:t>
      </w:r>
    </w:p>
    <w:bookmarkEnd w:id="22"/>
    <w:bookmarkStart w:id="23" w:name="role-of-paramedics-in-emergency-response"/>
    <w:p>
      <w:pPr>
        <w:pStyle w:val="Heading2"/>
      </w:pPr>
      <w:r>
        <w:t xml:space="preserve">3. Role of Paramedics in Emergency Response</w:t>
      </w:r>
    </w:p>
    <w:p>
      <w:pPr>
        <w:pStyle w:val="FirstParagraph"/>
      </w:pPr>
      <w:r>
        <w:t xml:space="preserve">Paramedics in Caracas are trained to provide immediate medical care during accidents, cardiac arrests, strokes, and other critical incidents. However, their ability to do so is often hindered by a lack of advanced life support equipment and communication tools. Despite these challenges, paramedics in Venezuela Caracas have demonstrated resilience by relying on improvisation and community partnerships to deliver essential services. This section details case studies from Caracas highlighting both successes and limitations in paramedic interventions.</w:t>
      </w:r>
    </w:p>
    <w:bookmarkEnd w:id="23"/>
    <w:bookmarkStart w:id="24" w:name="challenges-faced-by-paramedics"/>
    <w:p>
      <w:pPr>
        <w:pStyle w:val="Heading2"/>
      </w:pPr>
      <w:r>
        <w:t xml:space="preserve">4. Challenges Faced by Paramedics</w:t>
      </w:r>
    </w:p>
    <w:p>
      <w:pPr>
        <w:pStyle w:val="FirstParagraph"/>
      </w:pPr>
      <w:r>
        <w:t xml:space="preserve">The thesis identifies several key challenges faced by paramedics in Venezuela Caracas:</w:t>
      </w:r>
    </w:p>
    <w:p>
      <w:pPr>
        <w:numPr>
          <w:ilvl w:val="0"/>
          <w:numId w:val="1001"/>
        </w:numPr>
        <w:pStyle w:val="Compact"/>
      </w:pPr>
      <w:r>
        <w:rPr>
          <w:bCs/>
          <w:b/>
        </w:rPr>
        <w:t xml:space="preserve">Limited Access to Supplies:</w:t>
      </w:r>
      <w:r>
        <w:t xml:space="preserve"> </w:t>
      </w:r>
      <w:r>
        <w:t xml:space="preserve">Essential medications, defibrillators, and oxygen tanks are frequently unavailable.</w:t>
      </w:r>
    </w:p>
    <w:p>
      <w:pPr>
        <w:numPr>
          <w:ilvl w:val="0"/>
          <w:numId w:val="1001"/>
        </w:numPr>
        <w:pStyle w:val="Compact"/>
      </w:pPr>
      <w:r>
        <w:rPr>
          <w:bCs/>
          <w:b/>
        </w:rPr>
        <w:t xml:space="preserve">Training Deficiencies:</w:t>
      </w:r>
      <w:r>
        <w:t xml:space="preserve"> </w:t>
      </w:r>
      <w:r>
        <w:t xml:space="preserve">Many paramedics receive outdated training that does not align with modern emergency protocols.</w:t>
      </w:r>
    </w:p>
    <w:p>
      <w:pPr>
        <w:numPr>
          <w:ilvl w:val="0"/>
          <w:numId w:val="1001"/>
        </w:numPr>
        <w:pStyle w:val="Compact"/>
      </w:pPr>
      <w:r>
        <w:rPr>
          <w:bCs/>
          <w:b/>
        </w:rPr>
        <w:t xml:space="preserve">Bureaucratic Hurdles:</w:t>
      </w:r>
      <w:r>
        <w:t xml:space="preserve"> </w:t>
      </w:r>
      <w:r>
        <w:t xml:space="preserve">Delays in ambulance dispatch and hospital admission processes exacerbate patient risks.</w:t>
      </w:r>
    </w:p>
    <w:p>
      <w:pPr>
        <w:pStyle w:val="FirstParagraph"/>
      </w:pPr>
      <w:r>
        <w:t xml:space="preserve">These issues are compounded by the lack of standardized protocols for paramedic teams operating across Caracas’ diverse neighborhoods.</w:t>
      </w:r>
    </w:p>
    <w:bookmarkEnd w:id="24"/>
    <w:bookmarkStart w:id="25" w:name="X4dc2b181c242bef46f94c4400f45c1262b200e4"/>
    <w:p>
      <w:pPr>
        <w:pStyle w:val="Heading2"/>
      </w:pPr>
      <w:r>
        <w:t xml:space="preserve">5. Comparative Analysis with International Standards</w:t>
      </w:r>
    </w:p>
    <w:p>
      <w:pPr>
        <w:pStyle w:val="FirstParagraph"/>
      </w:pPr>
      <w:r>
        <w:t xml:space="preserve">While Venezuela’s healthcare system has historically aligned with Latin American norms, the current crisis in Caracas necessitates a reevaluation of paramedic practices. For example, in countries like Brazil or Colombia, paramedics have access to better-equipped ambulances and regular training updates. This section compares Venezuela Caracas’ paramedic framework with these models to identify areas for improvement.</w:t>
      </w:r>
    </w:p>
    <w:bookmarkEnd w:id="25"/>
    <w:bookmarkStart w:id="26" w:name="Xb7858979ac4cb084181c972b8e295c99cc175ad"/>
    <w:p>
      <w:pPr>
        <w:pStyle w:val="Heading2"/>
      </w:pPr>
      <w:r>
        <w:t xml:space="preserve">6. Recommendations for Strengthening Paramedic Services</w:t>
      </w:r>
    </w:p>
    <w:p>
      <w:pPr>
        <w:pStyle w:val="FirstParagraph"/>
      </w:pPr>
      <w:r>
        <w:t xml:space="preserve">To address the identified challenges, this thesis proposes actionable strategies:</w:t>
      </w:r>
    </w:p>
    <w:p>
      <w:pPr>
        <w:numPr>
          <w:ilvl w:val="0"/>
          <w:numId w:val="1002"/>
        </w:numPr>
        <w:pStyle w:val="Compact"/>
      </w:pPr>
      <w:r>
        <w:rPr>
          <w:bCs/>
          <w:b/>
        </w:rPr>
        <w:t xml:space="preserve">Investment in Infrastructure:</w:t>
      </w:r>
      <w:r>
        <w:t xml:space="preserve"> </w:t>
      </w:r>
      <w:r>
        <w:t xml:space="preserve">Prioritize funding for ambulance maintenance and supply replenishment.</w:t>
      </w:r>
    </w:p>
    <w:p>
      <w:pPr>
        <w:numPr>
          <w:ilvl w:val="0"/>
          <w:numId w:val="1002"/>
        </w:numPr>
        <w:pStyle w:val="Compact"/>
      </w:pPr>
      <w:r>
        <w:rPr>
          <w:bCs/>
          <w:b/>
        </w:rPr>
        <w:t xml:space="preserve">Training Programs:</w:t>
      </w:r>
      <w:r>
        <w:t xml:space="preserve"> </w:t>
      </w:r>
      <w:r>
        <w:t xml:space="preserve">Collaborate with local universities (e.g., Universidad Central de Venezuela) to develop updated paramedic curricula.</w:t>
      </w:r>
    </w:p>
    <w:p>
      <w:pPr>
        <w:numPr>
          <w:ilvl w:val="0"/>
          <w:numId w:val="1002"/>
        </w:numPr>
        <w:pStyle w:val="Compact"/>
      </w:pPr>
      <w:r>
        <w:rPr>
          <w:bCs/>
          <w:b/>
        </w:rPr>
        <w:t xml:space="preserve">PUBLIC-PRIVATE PARTNERSHIPS:</w:t>
      </w:r>
      <w:r>
        <w:t xml:space="preserve"> </w:t>
      </w:r>
      <w:r>
        <w:t xml:space="preserve">Engage private sector entities to support emergency response initiatives in Caracas.</w:t>
      </w:r>
    </w:p>
    <w:p>
      <w:pPr>
        <w:pStyle w:val="FirstParagraph"/>
      </w:pPr>
      <w:r>
        <w:t xml:space="preserve">These recommendations aim to create a more resilient paramedic workforce capable of meeting the demands of Venezuela Caracas’ population.</w:t>
      </w:r>
    </w:p>
    <w:bookmarkEnd w:id="26"/>
    <w:bookmarkStart w:id="27" w:name="conclusion"/>
    <w:p>
      <w:pPr>
        <w:pStyle w:val="Heading2"/>
      </w:pPr>
      <w:r>
        <w:t xml:space="preserve">7. Conclusion</w:t>
      </w:r>
    </w:p>
    <w:p>
      <w:pPr>
        <w:pStyle w:val="FirstParagraph"/>
      </w:pPr>
      <w:r>
        <w:t xml:space="preserve">The role of paramedics in Venezuela Caracas is indispensable yet undervalued. This Undergraduate Thesis underscores their critical contributions to emergency care while calling for systemic reforms to enhance their effectiveness. By addressing resource gaps, improving training, and fostering collaboration among stakeholders, Venezuela Caracas can strengthen its healthcare infrastructure and ensure equitable access to life-saving services for all citizens.</w:t>
      </w:r>
    </w:p>
    <w:bookmarkEnd w:id="27"/>
    <w:bookmarkStart w:id="28" w:name="references"/>
    <w:p>
      <w:pPr>
        <w:pStyle w:val="Heading2"/>
      </w:pPr>
      <w:r>
        <w:t xml:space="preserve">References</w:t>
      </w:r>
    </w:p>
    <w:p>
      <w:pPr>
        <w:pStyle w:val="FirstParagraph"/>
      </w:pPr>
      <w:r>
        <w:t xml:space="preserve">1. Ministry of Health of Venezuela (2023). *Annual Report on Emergency Medical Services in Caracas.*</w:t>
      </w:r>
      <w:r>
        <w:br/>
      </w:r>
      <w:r>
        <w:t xml:space="preserve">2. Ramirez, L. (2018). "Challenges in Paramedic Training During Crisis." *Journal of Latin American Healthcare Studies.*</w:t>
      </w:r>
      <w:r>
        <w:br/>
      </w:r>
      <w:r>
        <w:t xml:space="preserve">3. World Health Organization (WHO) Report (2021). *Healthcare Systems Under Economic Stress: A Global Perspective.*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Paramedics in Caracas.</w:t>
      </w:r>
      <w:r>
        <w:br/>
      </w:r>
      <w:r>
        <w:rPr>
          <w:bCs/>
          <w:b/>
        </w:rPr>
        <w:t xml:space="preserve">Appendix B:</w:t>
      </w:r>
      <w:r>
        <w:t xml:space="preserve"> </w:t>
      </w:r>
      <w:r>
        <w:t xml:space="preserve">Data Tables on Emergency Response Times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Practices in Venezuela Caracas</dc:title>
  <dc:creator/>
  <dc:language>en</dc:language>
  <cp:keywords/>
  <dcterms:created xsi:type="dcterms:W3CDTF">2026-07-23T14:05:51Z</dcterms:created>
  <dcterms:modified xsi:type="dcterms:W3CDTF">2026-07-23T14:05:51Z</dcterms:modified>
</cp:coreProperties>
</file>

<file path=docProps/custom.xml><?xml version="1.0" encoding="utf-8"?>
<Properties xmlns="http://schemas.openxmlformats.org/officeDocument/2006/custom-properties" xmlns:vt="http://schemas.openxmlformats.org/officeDocument/2006/docPropsVTypes"/>
</file>