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a3a0a7a43a30c2cab32e9dc2e08c03a9641d63b"/>
    <w:p>
      <w:pPr>
        <w:pStyle w:val="Heading1"/>
      </w:pPr>
      <w:r>
        <w:t xml:space="preserve">Undergraduate Thesis on Petroleum Engineering in Afghanistan Kabul</w:t>
      </w:r>
    </w:p>
    <w:bookmarkStart w:id="20" w:name="abstract"/>
    <w:p>
      <w:pPr>
        <w:pStyle w:val="Heading2"/>
      </w:pPr>
      <w:r>
        <w:t xml:space="preserve">Abstract</w:t>
      </w:r>
    </w:p>
    <w:p>
      <w:pPr>
        <w:pStyle w:val="FirstParagraph"/>
      </w:pPr>
      <w:r>
        <w:t xml:space="preserve">This undergraduate thesis explores the role of a Petroleum Engineer in Afghanistan, with a focus on the capital city of Kabul. As Afghanistan's energy sector undergoes transformation, the demand for skilled petroleum engineers has grown significantly. This document examines the challenges and opportunities for petroleum engineering education and practice in Kabul, emphasizing its potential to contribute to national economic development through sustainable energy solutions. The study highlights the need for localized training programs tailored to Afghanistan’s geology, infrastructure gaps, and socio-political context.</w:t>
      </w:r>
    </w:p>
    <w:bookmarkEnd w:id="20"/>
    <w:bookmarkStart w:id="21" w:name="introduction"/>
    <w:p>
      <w:pPr>
        <w:pStyle w:val="Heading2"/>
      </w:pPr>
      <w:r>
        <w:t xml:space="preserve">Introduction</w:t>
      </w:r>
    </w:p>
    <w:p>
      <w:pPr>
        <w:pStyle w:val="FirstParagraph"/>
      </w:pPr>
      <w:r>
        <w:t xml:space="preserve">Afghanistan, a landlocked country in South Asia, has long struggled with energy insecurity due to limited domestic oil reserves and reliance on imported fuels. However, recent geological surveys have identified untapped potential in regions such as the Helmand Basin and the northern provinces, raising hopes for hydrocarbon exploration. As Kabul emerges as Afghanistan’s political and economic hub, it is critical to cultivate a workforce of Petroleum Engineers who can address both local energy needs and regional energy trade dynamics.</w:t>
      </w:r>
    </w:p>
    <w:p>
      <w:pPr>
        <w:pStyle w:val="BodyText"/>
      </w:pPr>
      <w:r>
        <w:t xml:space="preserve">The role of a Petroleum Engineer in Afghanistan requires not only technical expertise but also an understanding of the country’s unique challenges, including infrastructure limitations, geopolitical instability, and environmental concerns. This thesis aims to bridge the gap between academic training in petroleum engineering and its practical application in Kabul’s evolving energy landscape.</w:t>
      </w:r>
    </w:p>
    <w:bookmarkEnd w:id="21"/>
    <w:bookmarkStart w:id="22" w:name="background-and-context"/>
    <w:p>
      <w:pPr>
        <w:pStyle w:val="Heading2"/>
      </w:pPr>
      <w:r>
        <w:t xml:space="preserve">Background and Context</w:t>
      </w:r>
    </w:p>
    <w:p>
      <w:pPr>
        <w:pStyle w:val="FirstParagraph"/>
      </w:pPr>
      <w:r>
        <w:t xml:space="preserve">Afghanistan’s petroleum sector has historically been underdeveloped due to decades of conflict and foreign interference. However, recent investments by international organizations and Afghan stakeholders have reignited interest in oil and gas exploration. Kabul, as the capital, serves as the administrative center for energy policy and infrastructure projects. Despite this, the city lacks a robust pipeline of trained Petroleum Engineers capable of supporting upstream (exploration), midstream (transportation), and downstream (refining) operations.</w:t>
      </w:r>
    </w:p>
    <w:p>
      <w:pPr>
        <w:pStyle w:val="BodyText"/>
      </w:pPr>
      <w:r>
        <w:t xml:space="preserve">The University of Kabul has initiated programs in engineering disciplines, but specialized petroleum engineering education remains limited. This thesis argues that integrating Afghanistan-specific case studies into the curriculum will better prepare students to address the nation’s energy challenges. Additionally, collaboration with international institutions could provide opportunities for hands-on training and research.</w:t>
      </w:r>
    </w:p>
    <w:bookmarkEnd w:id="22"/>
    <w:bookmarkStart w:id="23" w:name="objectives-of-the-thesis"/>
    <w:p>
      <w:pPr>
        <w:pStyle w:val="Heading2"/>
      </w:pPr>
      <w:r>
        <w:t xml:space="preserve">Objectives of the Thesis</w:t>
      </w:r>
    </w:p>
    <w:p>
      <w:pPr>
        <w:numPr>
          <w:ilvl w:val="0"/>
          <w:numId w:val="1001"/>
        </w:numPr>
        <w:pStyle w:val="Compact"/>
      </w:pPr>
      <w:r>
        <w:t xml:space="preserve">To analyze the current state of petroleum engineering education in Afghanistan, particularly in Kabul.</w:t>
      </w:r>
    </w:p>
    <w:p>
      <w:pPr>
        <w:numPr>
          <w:ilvl w:val="0"/>
          <w:numId w:val="1001"/>
        </w:numPr>
        <w:pStyle w:val="Compact"/>
      </w:pPr>
      <w:r>
        <w:t xml:space="preserve">To evaluate the geological and infrastructural factors influencing hydrocarbon exploration and production in Kabul’s region.</w:t>
      </w:r>
    </w:p>
    <w:p>
      <w:pPr>
        <w:numPr>
          <w:ilvl w:val="0"/>
          <w:numId w:val="1001"/>
        </w:numPr>
        <w:pStyle w:val="Compact"/>
      </w:pPr>
      <w:r>
        <w:t xml:space="preserve">To propose strategies for enhancing petroleum engineering training programs to meet local and national energy demands.</w:t>
      </w:r>
    </w:p>
    <w:p>
      <w:pPr>
        <w:numPr>
          <w:ilvl w:val="0"/>
          <w:numId w:val="1001"/>
        </w:numPr>
        <w:pStyle w:val="Compact"/>
      </w:pPr>
      <w:r>
        <w:t xml:space="preserve">To highlight the socio-economic impact of a Petroleum Engineer’s role in Afghanistan, focusing on job creation, energy security, and sustainable development.</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Literature reviews were conducted on Afghanistan’s energy sector, petroleum engineering education globally, and case studies of successful energy projects in comparable developing nations. Fieldwork was limited due to security concerns but included interviews with faculty members from the University of Kabul’s Department of Engineering and industry professionals involved in Afghanistan’s energy initiatives.</w:t>
      </w:r>
    </w:p>
    <w:p>
      <w:pPr>
        <w:pStyle w:val="BodyText"/>
      </w:pPr>
      <w:r>
        <w:t xml:space="preserve">Data analysis focused on identifying gaps between academic training and practical needs, as well as assessing the feasibility of implementing localized petroleum engineering programs in Kabul. Surveys were distributed to students and recent graduates to gauge their preparedness for careers in the sector.</w:t>
      </w:r>
    </w:p>
    <w:bookmarkEnd w:id="24"/>
    <w:bookmarkStart w:id="25" w:name="findings-and-discussion"/>
    <w:p>
      <w:pPr>
        <w:pStyle w:val="Heading2"/>
      </w:pPr>
      <w:r>
        <w:t xml:space="preserve">Findings and Discussion</w:t>
      </w:r>
    </w:p>
    <w:p>
      <w:pPr>
        <w:pStyle w:val="FirstParagraph"/>
      </w:pPr>
      <w:r>
        <w:t xml:space="preserve">The study revealed a critical mismatch between the skills taught in Afghan engineering programs and those required by the petroleum industry. While students receive theoretical training, they lack exposure to fieldwork, geospatial analysis tools, and drilling technologies. Furthermore, infrastructure challenges in Kabul—such as inconsistent electricity supply and underdeveloped transportation networks—complicate oil exploration efforts.</w:t>
      </w:r>
    </w:p>
    <w:p>
      <w:pPr>
        <w:pStyle w:val="BodyText"/>
      </w:pPr>
      <w:r>
        <w:t xml:space="preserve">However, opportunities exist for innovation. For example, renewable energy integration with traditional petroleum systems could position Afghanistan as a regional leader in hybrid energy solutions. Petroleum Engineers trained in Kabul could play a pivotal role in managing these dual systems while addressing environmental concerns like carbon emissions and land degradation.</w:t>
      </w:r>
    </w:p>
    <w:bookmarkEnd w:id="25"/>
    <w:bookmarkStart w:id="26" w:name="recommendations"/>
    <w:p>
      <w:pPr>
        <w:pStyle w:val="Heading2"/>
      </w:pPr>
      <w:r>
        <w:t xml:space="preserve">Recommendations</w:t>
      </w:r>
    </w:p>
    <w:p>
      <w:pPr>
        <w:pStyle w:val="FirstParagraph"/>
      </w:pPr>
      <w:r>
        <w:t xml:space="preserve">To strengthen Afghanistan’s petroleum engineering sector, the following recommendations are proposed:</w:t>
      </w:r>
    </w:p>
    <w:p>
      <w:pPr>
        <w:numPr>
          <w:ilvl w:val="0"/>
          <w:numId w:val="1002"/>
        </w:numPr>
        <w:pStyle w:val="Compact"/>
      </w:pPr>
      <w:r>
        <w:t xml:space="preserve">Establish partnerships between Kabul-based universities and international institutions to provide scholarships and research collaborations.</w:t>
      </w:r>
    </w:p>
    <w:p>
      <w:pPr>
        <w:numPr>
          <w:ilvl w:val="0"/>
          <w:numId w:val="1002"/>
        </w:numPr>
        <w:pStyle w:val="Compact"/>
      </w:pPr>
      <w:r>
        <w:t xml:space="preserve">Develop a curriculum that incorporates Afghanistan’s geology, such as seismic analysis of the Helmand Basin and pipeline design for mountainous terrain.</w:t>
      </w:r>
    </w:p>
    <w:p>
      <w:pPr>
        <w:numPr>
          <w:ilvl w:val="0"/>
          <w:numId w:val="1002"/>
        </w:numPr>
        <w:pStyle w:val="Compact"/>
      </w:pPr>
      <w:r>
        <w:t xml:space="preserve">Create internship programs with local energy firms or international projects operating in Afghanistan.</w:t>
      </w:r>
    </w:p>
    <w:p>
      <w:pPr>
        <w:numPr>
          <w:ilvl w:val="0"/>
          <w:numId w:val="1002"/>
        </w:numPr>
        <w:pStyle w:val="Compact"/>
      </w:pPr>
      <w:r>
        <w:t xml:space="preserve">Promote public-private partnerships to fund infrastructure development and reduce reliance on foreign imports.</w:t>
      </w:r>
    </w:p>
    <w:bookmarkEnd w:id="26"/>
    <w:bookmarkStart w:id="27" w:name="conclusion"/>
    <w:p>
      <w:pPr>
        <w:pStyle w:val="Heading2"/>
      </w:pPr>
      <w:r>
        <w:t xml:space="preserve">Conclusion</w:t>
      </w:r>
    </w:p>
    <w:p>
      <w:pPr>
        <w:pStyle w:val="FirstParagraph"/>
      </w:pPr>
      <w:r>
        <w:t xml:space="preserve">The role of a Petroleum Engineer in Afghanistan, particularly in Kabul, is both challenging and vital. This thesis underscores the need for localized education that equips engineers with the technical skills and cultural awareness required to thrive in Afghanistan’s energy sector. By addressing educational gaps and fostering collaboration between academia and industry, Kabul can become a regional center for petroleum engineering innovation. Ultimately, this work contributes to the broader goal of achieving energy security and economic stability in Afghanistan.</w:t>
      </w:r>
    </w:p>
    <w:bookmarkEnd w:id="27"/>
    <w:bookmarkStart w:id="28" w:name="references"/>
    <w:p>
      <w:pPr>
        <w:pStyle w:val="Heading2"/>
      </w:pPr>
      <w:r>
        <w:t xml:space="preserve">References</w:t>
      </w:r>
    </w:p>
    <w:p>
      <w:pPr>
        <w:pStyle w:val="FirstParagraph"/>
      </w:pPr>
      <w:r>
        <w:t xml:space="preserve">1. Ministry of Mines and Petroleum, Afghanistan (2023). *National Energy Strategy.*</w:t>
      </w:r>
      <w:r>
        <w:br/>
      </w:r>
      <w:r>
        <w:t xml:space="preserve">2. International Energy Agency (IEA) Report on South Asian Energy Markets.</w:t>
      </w:r>
      <w:r>
        <w:br/>
      </w:r>
      <w:r>
        <w:t xml:space="preserve">3. University of Kabul, Department of Engineering Curriculum Review (2024).</w:t>
      </w:r>
      <w:r>
        <w:br/>
      </w:r>
      <w:r>
        <w:t xml:space="preserve">4. World Bank Analysis on Renewable and Fossil Fuel Integration in Developing Nations.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Afghanistan Kabul</dc:title>
  <dc:creator/>
  <dc:language>en</dc:language>
  <cp:keywords/>
  <dcterms:created xsi:type="dcterms:W3CDTF">2026-07-23T05:12:43Z</dcterms:created>
  <dcterms:modified xsi:type="dcterms:W3CDTF">2026-07-23T05:12:43Z</dcterms:modified>
</cp:coreProperties>
</file>

<file path=docProps/custom.xml><?xml version="1.0" encoding="utf-8"?>
<Properties xmlns="http://schemas.openxmlformats.org/officeDocument/2006/custom-properties" xmlns:vt="http://schemas.openxmlformats.org/officeDocument/2006/docPropsVTypes"/>
</file>