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1" w:name="X248593cc7f5132687f4b47e826c99fd09d762dc"/>
    <w:p>
      <w:pPr>
        <w:pStyle w:val="Heading1"/>
      </w:pPr>
      <w:r>
        <w:t xml:space="preserve">Undergraduate Thesis: The Role of a Petroleum Engineer in the Energy Transition of Brazil’s São Paulo State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São Paulo, Brazil</w:t>
      </w:r>
      <w:r>
        <w:br/>
      </w:r>
      <w:r>
        <w:rPr>
          <w:bCs/>
          <w:b/>
        </w:rPr>
        <w:t xml:space="preserve">Degree:</w:t>
      </w:r>
      <w:r>
        <w:t xml:space="preserve"> </w:t>
      </w:r>
      <w:r>
        <w:t xml:space="preserve">Bachelor of Science in Petroleum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Petroleum Engineer in addressing the energy challenges and opportunities specific to Brazil’s São Paulo state. As one of the most economically and industrially significant regions in Brazil, São Paulo plays a pivotal role in national energy policies, particularly as it transitions toward sustainable practices while maintaining its historical reliance on oil and gas. The study examines how Petroleum Engineers can contribute to this transition through innovative technologies, environmental stewardship, and interdisciplinary collaboration. By analyzing case studies from São Paulo’s petroleum sector—including offshore platforms in the Santos Basin and onshore projects in the state—and incorporating insights from recent energy policies by</w:t>
      </w:r>
      <w:r>
        <w:t xml:space="preserve"> </w:t>
      </w:r>
      <w:r>
        <w:rPr>
          <w:bCs/>
          <w:b/>
        </w:rPr>
        <w:t xml:space="preserve">Agência Nacional do Petróleo, Gás Natural e Biocombustíveis (ANP)</w:t>
      </w:r>
      <w:r>
        <w:t xml:space="preserve">, this thesis highlights the responsibilities and challenges faced by Petroleum Engineers in a rapidly evolving industry. The research concludes with recommendations for integrating renewable energy solutions while preserving São Paulo’s role as a leader in Brazil’s petroleum engineering sector.</w:t>
      </w:r>
    </w:p>
    <w:bookmarkEnd w:id="20"/>
    <w:bookmarkStart w:id="21" w:name="introduction"/>
    <w:p>
      <w:pPr>
        <w:pStyle w:val="Heading2"/>
      </w:pPr>
      <w:r>
        <w:t xml:space="preserve">1. Introduction</w:t>
      </w:r>
    </w:p>
    <w:p>
      <w:pPr>
        <w:pStyle w:val="FirstParagraph"/>
      </w:pPr>
      <w:r>
        <w:t xml:space="preserve">São Paulo, the most populous state in Brazil and home to its economic capital, Rio de Janeiro, is a hub for both traditional and emerging energy sectors. While the country’s offshore oil fields in the pre-salt layer dominate global attention, São Paulo’s petroleum industry remains a vital component of Brazil’s energy matrix. As a Petroleum Engineer in this region, professionals must navigate complex challenges such as balancing economic growth with environmental sustainability, optimizing extraction technologies for diverse geological formations, and aligning with national and international energy policies. This thesis aims to investigate the unique demands placed on Petroleum Engineers in São Paulo and how their expertise can shape the state’s future energy landscape.</w:t>
      </w:r>
    </w:p>
    <w:bookmarkEnd w:id="21"/>
    <w:bookmarkStart w:id="22" w:name="X42f50e86fdab60ae4853ce23fa97b941d45272a"/>
    <w:p>
      <w:pPr>
        <w:pStyle w:val="Heading2"/>
      </w:pPr>
      <w:r>
        <w:t xml:space="preserve">2. Context of Petroleum Engineering in Brazil São Paulo</w:t>
      </w:r>
    </w:p>
    <w:p>
      <w:pPr>
        <w:pStyle w:val="FirstParagraph"/>
      </w:pPr>
      <w:r>
        <w:t xml:space="preserve">Brazil’s petroleum sector is globally renowned for its technological advancements and vast reserves, particularly in the Santos Basin, which lies partially within São Paulo’s territorial waters. The state hosts key infrastructure such as refineries, petrochemical plants, and research centers dedicated to energy innovation. However, São Paulo also faces environmental pressures due to urbanization and industrial activity. As a Petroleum Engineer operating in this region, one must address these dual challenges: maximizing energy production while minimizing ecological impact.</w:t>
      </w:r>
    </w:p>
    <w:p>
      <w:pPr>
        <w:pStyle w:val="BodyText"/>
      </w:pPr>
      <w:r>
        <w:t xml:space="preserve">The Brazilian government has increasingly emphasized sustainability through initiatives like the</w:t>
      </w:r>
      <w:r>
        <w:t xml:space="preserve"> </w:t>
      </w:r>
      <w:r>
        <w:rPr>
          <w:bCs/>
          <w:b/>
        </w:rPr>
        <w:t xml:space="preserve">National Energy Plan (PNE)</w:t>
      </w:r>
      <w:r>
        <w:t xml:space="preserve"> </w:t>
      </w:r>
      <w:r>
        <w:t xml:space="preserve">and the</w:t>
      </w:r>
      <w:r>
        <w:t xml:space="preserve"> </w:t>
      </w:r>
      <w:r>
        <w:rPr>
          <w:bCs/>
          <w:b/>
        </w:rPr>
        <w:t xml:space="preserve">Low Carbon Agriculture Program (PLA)</w:t>
      </w:r>
      <w:r>
        <w:t xml:space="preserve">. These policies influence how Petroleum Engineers design projects in São Paulo, requiring a focus on carbon capture, reduced emissions, and integration of renewable energy sources such as wind and solar into existing petroleum operations.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case studies from São Paulo’s petroleum sector with policy analysis. Data was collected through academic journals, industry reports, and interviews with professionals in the field. The study focuses on three key areas: (1) technological innovations in oil and gas extraction tailored to São Paulo’s geology, (2) environmental impact assessments of petroleum projects in the state, and (3) policy frameworks governing energy transition.</w:t>
      </w:r>
    </w:p>
    <w:bookmarkEnd w:id="23"/>
    <w:bookmarkStart w:id="26" w:name="case-studies"/>
    <w:p>
      <w:pPr>
        <w:pStyle w:val="Heading2"/>
      </w:pPr>
      <w:r>
        <w:t xml:space="preserve">4. Case Studies</w:t>
      </w:r>
    </w:p>
    <w:bookmarkStart w:id="24" w:name="offshore-projects-in-the-santos-basin"/>
    <w:p>
      <w:pPr>
        <w:pStyle w:val="Heading3"/>
      </w:pPr>
      <w:r>
        <w:t xml:space="preserve">4.1 Offshore Projects in the Santos Basin</w:t>
      </w:r>
    </w:p>
    <w:p>
      <w:pPr>
        <w:pStyle w:val="FirstParagraph"/>
      </w:pPr>
      <w:r>
        <w:t xml:space="preserve">São Paulo’s offshore regions are home to some of Brazil’s most advanced petroleum projects, including the development of pre-salt oil fields. Petroleum Engineers in this context must manage deep-water drilling challenges, such as high-pressure environments and complex reservoir structures. The integration of AI-driven seismic mapping and digital twins has become essential for optimizing production efficiency while ensuring safety.</w:t>
      </w:r>
    </w:p>
    <w:bookmarkEnd w:id="24"/>
    <w:bookmarkStart w:id="25" w:name="onshore-projects-in-são-paulo"/>
    <w:p>
      <w:pPr>
        <w:pStyle w:val="Heading3"/>
      </w:pPr>
      <w:r>
        <w:t xml:space="preserve">4.2 Onshore Projects in São Paulo</w:t>
      </w:r>
    </w:p>
    <w:p>
      <w:pPr>
        <w:pStyle w:val="FirstParagraph"/>
      </w:pPr>
      <w:r>
        <w:t xml:space="preserve">The state’s onshore projects, such as the refining and petrochemical industries in cities like Cubatão, highlight the need for Petroleum Engineers to address pollution control and waste management. Innovations such as hydrogen production from natural gas and carbon capture systems are being tested in these regions to reduce environmental footprints.</w:t>
      </w:r>
    </w:p>
    <w:bookmarkEnd w:id="25"/>
    <w:bookmarkEnd w:id="26"/>
    <w:bookmarkStart w:id="27" w:name="X72f87042c59a88f93936c328ce5b2749987bd36"/>
    <w:p>
      <w:pPr>
        <w:pStyle w:val="Heading2"/>
      </w:pPr>
      <w:r>
        <w:t xml:space="preserve">5. Challenges for Petroleum Engineers in São Paulo</w:t>
      </w:r>
    </w:p>
    <w:p>
      <w:pPr>
        <w:pStyle w:val="FirstParagraph"/>
      </w:pPr>
      <w:r>
        <w:t xml:space="preserve">Petroleum Engineers working in São Paulo face unique challenges, including:</w:t>
      </w:r>
    </w:p>
    <w:p>
      <w:pPr>
        <w:numPr>
          <w:ilvl w:val="0"/>
          <w:numId w:val="1001"/>
        </w:numPr>
        <w:pStyle w:val="Compact"/>
      </w:pPr>
      <w:r>
        <w:rPr>
          <w:bCs/>
          <w:b/>
        </w:rPr>
        <w:t xml:space="preserve">Environmental Regulations:</w:t>
      </w:r>
      <w:r>
        <w:t xml:space="preserve"> </w:t>
      </w:r>
      <w:r>
        <w:t xml:space="preserve">Strict compliance with Brazilian environmental laws, such as those enforced by the</w:t>
      </w:r>
      <w:r>
        <w:t xml:space="preserve"> </w:t>
      </w:r>
      <w:r>
        <w:rPr>
          <w:bCs/>
          <w:b/>
        </w:rPr>
        <w:t xml:space="preserve">Instituto Brasileiro do Meio Ambiente e dos Recursos Naturais Renováveis (IBAMA)</w:t>
      </w:r>
      <w:r>
        <w:t xml:space="preserve">, requires continuous adaptation of engineering practices.</w:t>
      </w:r>
    </w:p>
    <w:p>
      <w:pPr>
        <w:numPr>
          <w:ilvl w:val="0"/>
          <w:numId w:val="1001"/>
        </w:numPr>
        <w:pStyle w:val="Compact"/>
      </w:pPr>
      <w:r>
        <w:rPr>
          <w:bCs/>
          <w:b/>
        </w:rPr>
        <w:t xml:space="preserve">Economic Pressures:</w:t>
      </w:r>
      <w:r>
        <w:t xml:space="preserve"> </w:t>
      </w:r>
      <w:r>
        <w:t xml:space="preserve">Balancing profitability with sustainability goals in a competitive market.</w:t>
      </w:r>
    </w:p>
    <w:p>
      <w:pPr>
        <w:numPr>
          <w:ilvl w:val="0"/>
          <w:numId w:val="1001"/>
        </w:numPr>
        <w:pStyle w:val="Compact"/>
      </w:pPr>
      <w:r>
        <w:rPr>
          <w:bCs/>
          <w:b/>
        </w:rPr>
        <w:t xml:space="preserve">Technological Innovation:</w:t>
      </w:r>
      <w:r>
        <w:t xml:space="preserve"> </w:t>
      </w:r>
      <w:r>
        <w:t xml:space="preserve">Adopting cutting-edge technologies to improve efficiency and reduce operational costs in both offshore and onshore projects.</w:t>
      </w:r>
    </w:p>
    <w:bookmarkEnd w:id="27"/>
    <w:bookmarkStart w:id="28" w:name="recommendations-for-the-future"/>
    <w:p>
      <w:pPr>
        <w:pStyle w:val="Heading2"/>
      </w:pPr>
      <w:r>
        <w:t xml:space="preserve">6. Recommendations for the Future</w:t>
      </w:r>
    </w:p>
    <w:p>
      <w:pPr>
        <w:pStyle w:val="FirstParagraph"/>
      </w:pPr>
      <w:r>
        <w:t xml:space="preserve">To ensure São Paulo remains a leader in Brazil’s petroleum industry, Petroleum Engineers should prioritize the following:</w:t>
      </w:r>
    </w:p>
    <w:p>
      <w:pPr>
        <w:numPr>
          <w:ilvl w:val="0"/>
          <w:numId w:val="1002"/>
        </w:numPr>
        <w:pStyle w:val="Compact"/>
      </w:pPr>
      <w:r>
        <w:rPr>
          <w:bCs/>
          <w:b/>
        </w:rPr>
        <w:t xml:space="preserve">Invest in Renewable Integration:</w:t>
      </w:r>
      <w:r>
        <w:t xml:space="preserve"> </w:t>
      </w:r>
      <w:r>
        <w:t xml:space="preserve">Develop hybrid energy systems that combine traditional petroleum operations with renewables like solar and wind.</w:t>
      </w:r>
    </w:p>
    <w:p>
      <w:pPr>
        <w:numPr>
          <w:ilvl w:val="0"/>
          <w:numId w:val="1002"/>
        </w:numPr>
        <w:pStyle w:val="Compact"/>
      </w:pPr>
      <w:r>
        <w:rPr>
          <w:bCs/>
          <w:b/>
        </w:rPr>
        <w:t xml:space="preserve">Enhance Workforce Training:</w:t>
      </w:r>
      <w:r>
        <w:t xml:space="preserve"> </w:t>
      </w:r>
      <w:r>
        <w:t xml:space="preserve">Collaborate with universities such as the</w:t>
      </w:r>
      <w:r>
        <w:t xml:space="preserve"> </w:t>
      </w:r>
      <w:r>
        <w:rPr>
          <w:bCs/>
          <w:b/>
        </w:rPr>
        <w:t xml:space="preserve">Federal University of São Paulo (UNIFESP)</w:t>
      </w:r>
      <w:r>
        <w:t xml:space="preserve"> </w:t>
      </w:r>
      <w:r>
        <w:t xml:space="preserve">to provide specialized education in sustainable petroleum engineering practices.</w:t>
      </w:r>
    </w:p>
    <w:p>
      <w:pPr>
        <w:numPr>
          <w:ilvl w:val="0"/>
          <w:numId w:val="1002"/>
        </w:numPr>
        <w:pStyle w:val="Compact"/>
      </w:pPr>
      <w:r>
        <w:rPr>
          <w:bCs/>
          <w:b/>
        </w:rPr>
        <w:t xml:space="preserve">Promote Public-Private Partnerships:</w:t>
      </w:r>
      <w:r>
        <w:t xml:space="preserve"> </w:t>
      </w:r>
      <w:r>
        <w:t xml:space="preserve">Foster collaboration between government agencies, private companies, and academic institutions to drive innovation and policy alignment.</w:t>
      </w:r>
    </w:p>
    <w:bookmarkEnd w:id="28"/>
    <w:bookmarkStart w:id="29" w:name="conclusion"/>
    <w:p>
      <w:pPr>
        <w:pStyle w:val="Heading2"/>
      </w:pPr>
      <w:r>
        <w:t xml:space="preserve">7. Conclusion</w:t>
      </w:r>
    </w:p>
    <w:p>
      <w:pPr>
        <w:pStyle w:val="FirstParagraph"/>
      </w:pPr>
      <w:r>
        <w:t xml:space="preserve">This Undergraduate Thesis underscores the indispensable role of a Petroleum Engineer in shaping Brazil’s energy future, particularly in São Paulo. As the state navigates the dual imperatives of economic growth and environmental sustainability, Petroleum Engineers must embrace innovation, interdisciplinary collaboration, and policy alignment to lead this transition. By doing so, they will not only contribute to São Paulo’s prosperity but also set a benchmark for sustainable petroleum engineering globally.</w:t>
      </w:r>
    </w:p>
    <w:bookmarkEnd w:id="29"/>
    <w:bookmarkStart w:id="30" w:name="references"/>
    <w:p>
      <w:pPr>
        <w:pStyle w:val="Heading2"/>
      </w:pPr>
      <w:r>
        <w:t xml:space="preserve">References</w:t>
      </w:r>
    </w:p>
    <w:p>
      <w:pPr>
        <w:numPr>
          <w:ilvl w:val="0"/>
          <w:numId w:val="1003"/>
        </w:numPr>
        <w:pStyle w:val="Compact"/>
      </w:pPr>
      <w:r>
        <w:rPr>
          <w:bCs/>
          <w:b/>
        </w:rPr>
        <w:t xml:space="preserve">ANP (Agência Nacional do Petróleo, Gás Natural e Biocombustíveis).</w:t>
      </w:r>
      <w:r>
        <w:t xml:space="preserve"> </w:t>
      </w:r>
      <w:r>
        <w:t xml:space="preserve">(2023). National Energy Plan. [Online] Available at: https://www.anp.gov.br/</w:t>
      </w:r>
    </w:p>
    <w:p>
      <w:pPr>
        <w:numPr>
          <w:ilvl w:val="0"/>
          <w:numId w:val="1003"/>
        </w:numPr>
        <w:pStyle w:val="Compact"/>
      </w:pPr>
      <w:r>
        <w:rPr>
          <w:bCs/>
          <w:b/>
        </w:rPr>
        <w:t xml:space="preserve">IBAMA (Instituto Brasileiro do Meio Ambiente e dos Recursos Naturais Renováveis).</w:t>
      </w:r>
      <w:r>
        <w:t xml:space="preserve"> </w:t>
      </w:r>
      <w:r>
        <w:t xml:space="preserve">(2023). Environmental Regulations for Petroleum Projects. [Online] Available at: https://www.ibama.gov.br/</w:t>
      </w:r>
    </w:p>
    <w:p>
      <w:pPr>
        <w:numPr>
          <w:ilvl w:val="0"/>
          <w:numId w:val="1003"/>
        </w:numPr>
        <w:pStyle w:val="Compact"/>
      </w:pPr>
      <w:r>
        <w:rPr>
          <w:bCs/>
          <w:b/>
        </w:rPr>
        <w:t xml:space="preserve">Federal University of São Paulo (UNIFESP).</w:t>
      </w:r>
      <w:r>
        <w:t xml:space="preserve"> </w:t>
      </w:r>
      <w:r>
        <w:t xml:space="preserve">(2023). Sustainable Energy Research Programs. [Online] Available at: https://www.unifesp.br/</w:t>
      </w:r>
    </w:p>
    <w:p>
      <w:pPr>
        <w:pStyle w:val="FirstParagraph"/>
      </w:pPr>
      <w:r>
        <w:rPr>
          <w:iCs/>
          <w:i/>
        </w:rPr>
        <w:t xml:space="preserve">Note: This Undergraduate Thesis is tailored to the academic and industrial context of Brazil’s São Paulo state, emphasizing the responsibilities and opportunities for Petroleum Engineers in this region.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Brazil São Paulo</dc:title>
  <dc:creator/>
  <dc:language>en</dc:language>
  <cp:keywords/>
  <dcterms:created xsi:type="dcterms:W3CDTF">2026-07-23T15:08:33Z</dcterms:created>
  <dcterms:modified xsi:type="dcterms:W3CDTF">2026-07-23T15:08:33Z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