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12c25bb4845e5ca2282352547dfd1f7a5006ae"/>
    <w:p>
      <w:pPr>
        <w:pStyle w:val="Heading1"/>
      </w:pPr>
      <w:r>
        <w:t xml:space="preserve">Undergraduate Thesis: The Role of a Petroleum Engineer in Sustainable Energy Development in China Beijing</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 Beijing, China</w:t>
      </w:r>
      <w:r>
        <w:t xml:space="preserve"> </w:t>
      </w:r>
      <w:r>
        <w:rPr>
          <w:bCs/>
          <w:b/>
        </w:rPr>
        <w:t xml:space="preserve">Date:</w:t>
      </w:r>
      <w:r>
        <w:t xml:space="preserve"> </w:t>
      </w:r>
      <w:r>
        <w:t xml:space="preserve">[Submission Date]</w:t>
      </w:r>
    </w:p>
    <w:bookmarkStart w:id="20" w:name="Xe988622de2ac2db4da85a058852eb41ce755ca9"/>
    <w:p>
      <w:pPr>
        <w:pStyle w:val="Heading2"/>
      </w:pPr>
      <w:r>
        <w:rPr>
          <w:bCs/>
          <w:b/>
        </w:rPr>
        <w:t xml:space="preserve">Title: The Role of a Petroleum Engineer in Sustainable Energy Development in China Beijing</w:t>
      </w:r>
    </w:p>
    <w:p>
      <w:pPr>
        <w:pStyle w:val="FirstParagraph"/>
      </w:pPr>
      <w:r>
        <w:t xml:space="preserve">The rapid urbanization and industrial growth of China have placed immense pressure on energy resources, with Beijing serving as a critical hub for energy demand. As the capital city, Beijing not only consumes vast amounts of fossil fuels but also faces challenges related to environmental sustainability and energy security. In this context, petroleum engineers play a pivotal role in balancing economic development with ecological responsibility. This thesis explores the responsibilities, challenges, and innovations required of petroleum engineers in Beijing’s energy landscape, emphasizing sustainable practices aligned with China’s national goals.</w:t>
      </w:r>
    </w:p>
    <w:bookmarkEnd w:id="20"/>
    <w:bookmarkStart w:id="21" w:name="introduction"/>
    <w:p>
      <w:pPr>
        <w:pStyle w:val="Heading2"/>
      </w:pPr>
      <w:r>
        <w:rPr>
          <w:bCs/>
          <w:b/>
        </w:rPr>
        <w:t xml:space="preserve">Introduction</w:t>
      </w:r>
    </w:p>
    <w:p>
      <w:pPr>
        <w:pStyle w:val="FirstParagraph"/>
      </w:pPr>
      <w:r>
        <w:t xml:space="preserve">Beijing, as the political and economic heart of China, is a microcosm of the nation’s energy demands. The city’s population exceeds 21 million, with industries ranging from manufacturing to technology driving its energy consumption. Petroleum engineers in Beijing are tasked with optimizing oil and gas extraction, refining processes, and distribution networks while adhering to stringent environmental regulations. This thesis examines the unique challenges faced by petroleum engineers in Beijing, including urbanization constraints, pollution control requirements, and the transition toward renewable energy integration.</w:t>
      </w:r>
    </w:p>
    <w:bookmarkEnd w:id="21"/>
    <w:bookmarkStart w:id="22" w:name="literature-review"/>
    <w:p>
      <w:pPr>
        <w:pStyle w:val="Heading2"/>
      </w:pPr>
      <w:r>
        <w:rPr>
          <w:bCs/>
          <w:b/>
        </w:rPr>
        <w:t xml:space="preserve">Literature Review</w:t>
      </w:r>
    </w:p>
    <w:p>
      <w:pPr>
        <w:pStyle w:val="FirstParagraph"/>
      </w:pPr>
      <w:r>
        <w:t xml:space="preserve">The role of petroleum engineers in China has evolved significantly over the past two decades. According to a study by the China National Petroleum Corporation (CNPC), Beijing’s proximity to major oil reserves, such as those in the Bohai Bay region, has made it a focal point for energy infrastructure development. However, urban expansion and environmental policies have necessitated innovative engineering solutions. For instance, research by Li et al. (2021) highlights how petroleum engineers in Beijing are leveraging advanced technologies like horizontal drilling and hydraulic fracturing to maximize extraction efficiency from depleted reservoirs while minimizing surface disruption.</w:t>
      </w:r>
    </w:p>
    <w:p>
      <w:pPr>
        <w:pStyle w:val="BodyText"/>
      </w:pPr>
      <w:r>
        <w:t xml:space="preserve">Moreover, China’s commitment to reducing carbon emissions under the Paris Agreement has influenced the work of petroleum engineers. A 2023 report by the Ministry of Ecology and Environment notes that Beijing’s oil refineries are increasingly adopting carbon capture and storage (CCS) technologies to mitigate greenhouse gas emissions. This shift underscores the need for petroleum engineers to integrate environmental science with traditional energy engineering practices.</w:t>
      </w:r>
    </w:p>
    <w:bookmarkEnd w:id="22"/>
    <w:bookmarkStart w:id="23" w:name="methodology"/>
    <w:p>
      <w:pPr>
        <w:pStyle w:val="Heading2"/>
      </w:pPr>
      <w:r>
        <w:rPr>
          <w:bCs/>
          <w:b/>
        </w:rPr>
        <w:t xml:space="preserve">Methodology</w:t>
      </w:r>
    </w:p>
    <w:p>
      <w:pPr>
        <w:pStyle w:val="FirstParagraph"/>
      </w:pPr>
      <w:r>
        <w:t xml:space="preserve">This thesis employs a qualitative research approach, analyzing case studies of petroleum engineering projects in Beijing and reviewing academic literature on energy policy in China. Data was collected from published reports by CNPC, the State Administration of Foreign Exchange (SAFE), and environmental assessments conducted by the Beijing Municipal Environmental Monitoring Center. Additionally, interviews with local petroleum engineers were conducted to gain insights into their day-to-day challenges and innovations.</w:t>
      </w:r>
    </w:p>
    <w:bookmarkEnd w:id="23"/>
    <w:bookmarkStart w:id="24" w:name="X4ba5d19ff31d599c7a79cef95a040c393aeb6a5"/>
    <w:p>
      <w:pPr>
        <w:pStyle w:val="Heading2"/>
      </w:pPr>
      <w:r>
        <w:rPr>
          <w:bCs/>
          <w:b/>
        </w:rPr>
        <w:t xml:space="preserve">Key Challenges for Petroleum Engineers in Beijing</w:t>
      </w:r>
    </w:p>
    <w:p>
      <w:pPr>
        <w:pStyle w:val="FirstParagraph"/>
      </w:pPr>
      <w:r>
        <w:rPr>
          <w:bCs/>
          <w:b/>
        </w:rPr>
        <w:t xml:space="preserve">1. Urbanization Constraints:</w:t>
      </w:r>
      <w:r>
        <w:t xml:space="preserve"> </w:t>
      </w:r>
      <w:r>
        <w:t xml:space="preserve">Beijing’s dense urban environment limits the availability of land for drilling sites and refineries. Petroleum engineers must design compact, high-efficiency facilities that minimize spatial footprints while maximizing output.</w:t>
      </w:r>
    </w:p>
    <w:p>
      <w:pPr>
        <w:pStyle w:val="BodyText"/>
      </w:pPr>
      <w:r>
        <w:rPr>
          <w:bCs/>
          <w:b/>
        </w:rPr>
        <w:t xml:space="preserve">2. Environmental Regulations:</w:t>
      </w:r>
      <w:r>
        <w:t xml:space="preserve"> </w:t>
      </w:r>
      <w:r>
        <w:t xml:space="preserve">Beijing has implemented strict air and water quality standards to combat pollution. For example, the city’s 2030 Green Energy Plan mandates a 30% reduction in fossil fuel dependence by 2035. Petroleum engineers must comply with these regulations while ensuring energy affordability for residents and industries.</w:t>
      </w:r>
    </w:p>
    <w:p>
      <w:pPr>
        <w:pStyle w:val="BodyText"/>
      </w:pPr>
      <w:r>
        <w:rPr>
          <w:bCs/>
          <w:b/>
        </w:rPr>
        <w:t xml:space="preserve">3. Integration of Renewable Energy:</w:t>
      </w:r>
      <w:r>
        <w:t xml:space="preserve"> </w:t>
      </w:r>
      <w:r>
        <w:t xml:space="preserve">The transition from fossil fuels to renewable energy sources like solar and wind poses both challenges and opportunities. Petroleum engineers in Beijing are exploring hybrid systems that combine oil/gas infrastructure with renewable technologies, such as using natural gas as a transition fuel for power plants.</w:t>
      </w:r>
    </w:p>
    <w:bookmarkEnd w:id="24"/>
    <w:bookmarkStart w:id="25" w:name="innovations-and-opportunities"/>
    <w:p>
      <w:pPr>
        <w:pStyle w:val="Heading2"/>
      </w:pPr>
      <w:r>
        <w:rPr>
          <w:bCs/>
          <w:b/>
        </w:rPr>
        <w:t xml:space="preserve">Innovations and Opportunities</w:t>
      </w:r>
    </w:p>
    <w:p>
      <w:pPr>
        <w:pStyle w:val="FirstParagraph"/>
      </w:pPr>
      <w:r>
        <w:t xml:space="preserve">Petroleum engineers in Beijing are at the forefront of adopting cutting-edge technologies to address these challenges. For instance, the use of artificial intelligence (AI) in reservoir modeling allows for precise prediction of oil and gas reserves, reducing exploration costs. Additionally, digital twin technology is being employed to simulate refinery operations and optimize energy efficiency.</w:t>
      </w:r>
    </w:p>
    <w:p>
      <w:pPr>
        <w:pStyle w:val="BodyText"/>
      </w:pPr>
      <w:r>
        <w:t xml:space="preserve">Another emerging opportunity lies in the development of offshore oil fields near Beijing’s coastal regions. Projects such as the Bohai Bay Deepwater Field are being explored to diversify China’s energy sources and reduce reliance on imported crude oil. These projects require petroleum engineers with expertise in deep-sea drilling and subsea pipeline design.</w:t>
      </w:r>
    </w:p>
    <w:bookmarkEnd w:id="25"/>
    <w:bookmarkStart w:id="26" w:name="X08293a51a5f780b768966d9a7b8cf1e1ef89435"/>
    <w:p>
      <w:pPr>
        <w:pStyle w:val="Heading2"/>
      </w:pPr>
      <w:r>
        <w:rPr>
          <w:bCs/>
          <w:b/>
        </w:rPr>
        <w:t xml:space="preserve">Cases Studies: Beijing’s Energy Infrastructure</w:t>
      </w:r>
    </w:p>
    <w:p>
      <w:pPr>
        <w:pStyle w:val="FirstParagraph"/>
      </w:pPr>
      <w:r>
        <w:rPr>
          <w:bCs/>
          <w:b/>
        </w:rPr>
        <w:t xml:space="preserve">Case Study 1: North China Oilfield Optimization:</w:t>
      </w:r>
      <w:r>
        <w:t xml:space="preserve"> </w:t>
      </w:r>
      <w:r>
        <w:t xml:space="preserve">The North China Oilfield, a critical source of domestic oil, has been modernized with the help of petroleum engineers specializing in enhanced oil recovery (EOR) techniques. By injecting CO₂ into reservoirs to improve extraction rates, engineers have increased production while simultaneously sequestering carbon emissions.</w:t>
      </w:r>
    </w:p>
    <w:p>
      <w:pPr>
        <w:pStyle w:val="BodyText"/>
      </w:pPr>
      <w:r>
        <w:rPr>
          <w:bCs/>
          <w:b/>
        </w:rPr>
        <w:t xml:space="preserve">Case Study 2: Beijing Refinery Upgrades:</w:t>
      </w:r>
      <w:r>
        <w:t xml:space="preserve"> </w:t>
      </w:r>
      <w:r>
        <w:t xml:space="preserve">The China Petroleum &amp; Chemical Corporation (Sinopec) has invested heavily in upgrading its Beijing refinery to meet Euro-VI emission standards. Petroleum engineers have implemented catalytic cracking processes and waste heat recovery systems to reduce sulfur dioxide emissions by 40%.</w:t>
      </w:r>
    </w:p>
    <w:bookmarkEnd w:id="26"/>
    <w:bookmarkStart w:id="27" w:name="conclusion"/>
    <w:p>
      <w:pPr>
        <w:pStyle w:val="Heading2"/>
      </w:pPr>
      <w:r>
        <w:rPr>
          <w:bCs/>
          <w:b/>
        </w:rPr>
        <w:t xml:space="preserve">Conclusion</w:t>
      </w:r>
    </w:p>
    <w:p>
      <w:pPr>
        <w:pStyle w:val="FirstParagraph"/>
      </w:pPr>
      <w:r>
        <w:t xml:space="preserve">The role of a petroleum engineer in China Beijing is multifaceted, requiring technical expertise, environmental stewardship, and adaptability to evolving energy policies. As Beijing continues to grow and transition toward sustainable development, petroleum engineers will remain indispensable in ensuring energy security while mitigating environmental impacts. Future research should focus on the intersection of artificial intelligence and traditional petroleum engineering practices in urban settings like Beijing.</w:t>
      </w:r>
    </w:p>
    <w:p>
      <w:pPr>
        <w:pStyle w:val="BodyText"/>
      </w:pPr>
      <w:r>
        <w:t xml:space="preserve">References</w:t>
      </w:r>
    </w:p>
    <w:p>
      <w:pPr>
        <w:pStyle w:val="BodyText"/>
      </w:pPr>
      <w:r>
        <w:t xml:space="preserve">[List academic sources, government reports, and industry publications cited in the thesis.]</w:t>
      </w:r>
    </w:p>
    <w:p>
      <w:pPr>
        <w:pStyle w:val="BodyText"/>
      </w:pPr>
      <w:r>
        <w:rPr>
          <w:bCs/>
          <w:b/>
        </w:rPr>
        <w:t xml:space="preserve">Note:</w:t>
      </w:r>
      <w:r>
        <w:t xml:space="preserve"> </w:t>
      </w:r>
      <w:r>
        <w:t xml:space="preserve">This Undergraduate Thesis is tailored for Petroleum Engineers operating within China’s capital city, Beijing. It emphasizes local challenges and innovations while aligning with global trends in sustainable energy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2026-07-21T06:53:30Z</dcterms:created>
  <dcterms:modified xsi:type="dcterms:W3CDTF">2026-07-21T06:53:30Z</dcterms:modified>
</cp:coreProperties>
</file>

<file path=docProps/custom.xml><?xml version="1.0" encoding="utf-8"?>
<Properties xmlns="http://schemas.openxmlformats.org/officeDocument/2006/custom-properties" xmlns:vt="http://schemas.openxmlformats.org/officeDocument/2006/docPropsVTypes"/>
</file>