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1f24acc5cbcdcd51c29f643fe1b2662db048178"/>
    <w:p>
      <w:pPr>
        <w:pStyle w:val="Heading1"/>
      </w:pPr>
      <w:r>
        <w:t xml:space="preserve">Undergraduate Thesis: The Role of a Petroleum Engineer in China Guangzhou</w:t>
      </w:r>
    </w:p>
    <w:bookmarkStart w:id="20" w:name="abstract"/>
    <w:p>
      <w:pPr>
        <w:pStyle w:val="Heading2"/>
      </w:pPr>
      <w:r>
        <w:t xml:space="preserve">Abstract</w:t>
      </w:r>
    </w:p>
    <w:p>
      <w:pPr>
        <w:pStyle w:val="FirstParagraph"/>
      </w:pPr>
      <w:r>
        <w:t xml:space="preserve">This Undergraduate Thesis explores the critical role of a Petroleum Engineer in the context of China Guangzhou, focusing on the intersection of academic preparation, industry demands, and regional challenges. As one of China's most economically dynamic cities, Guangzhou presents unique opportunities for Petroleum Engineers to contribute to energy infrastructure development while addressing environmental concerns. The document analyzes the skills required for a Petroleum Engineer in this region and evaluates how local industries align with global trends in oil and gas exploration, refining, and sustainable energy transitions.</w:t>
      </w:r>
    </w:p>
    <w:bookmarkEnd w:id="20"/>
    <w:bookmarkStart w:id="21" w:name="introduction"/>
    <w:p>
      <w:pPr>
        <w:pStyle w:val="Heading2"/>
      </w:pPr>
      <w:r>
        <w:t xml:space="preserve">1. Introduction</w:t>
      </w:r>
    </w:p>
    <w:p>
      <w:pPr>
        <w:pStyle w:val="FirstParagraph"/>
      </w:pPr>
      <w:r>
        <w:t xml:space="preserve">The city of Guangzhou, located in Guangdong Province of China, is a pivotal hub for trade, manufacturing, and innovation. As urbanization accelerates and industrial activity expands in the Pearl River Delta region, the demand for reliable energy sources has grown significantly. This Undergraduate Thesis investigates how a Petroleum Engineer can play a transformative role in meeting these energy needs while balancing environmental stewardship. The study is particularly relevant to aspiring Petroleum Engineers in Guangzhou, who must navigate both the technical and socio-economic challenges of working in one of China's fastest-developing cities.</w:t>
      </w:r>
    </w:p>
    <w:bookmarkEnd w:id="21"/>
    <w:bookmarkStart w:id="23" w:name="academic-and-professional-context"/>
    <w:p>
      <w:pPr>
        <w:pStyle w:val="Heading2"/>
      </w:pPr>
      <w:r>
        <w:t xml:space="preserve">2. Academic and Professional Context</w:t>
      </w:r>
    </w:p>
    <w:p>
      <w:pPr>
        <w:pStyle w:val="FirstParagraph"/>
      </w:pPr>
      <w:r>
        <w:t xml:space="preserve">The field of Petroleum Engineering requires a multidisciplinary approach, integrating geology, chemistry, mechanical engineering, and data analytics. In China Guangzhou, Petroleum Engineers must also understand local regulations and environmental policies that govern energy production. For example, the Chinese government's emphasis on carbon neutrality by 2060 has prompted a shift toward cleaner technologies in the oil and gas sector. This thesis highlights how an undergraduate degree in Petroleum Engineering equips students with the knowledge to innovate within these constraints.</w:t>
      </w:r>
    </w:p>
    <w:bookmarkStart w:id="22" w:name="Xfb11ee27570950a9dfdf86b79746a7c6a444e01"/>
    <w:p>
      <w:pPr>
        <w:pStyle w:val="Heading3"/>
      </w:pPr>
      <w:r>
        <w:t xml:space="preserve">2.1 Key Skills for a Petroleum Engineer in Guangzhou</w:t>
      </w:r>
    </w:p>
    <w:p>
      <w:pPr>
        <w:numPr>
          <w:ilvl w:val="0"/>
          <w:numId w:val="1001"/>
        </w:numPr>
        <w:pStyle w:val="Compact"/>
      </w:pPr>
      <w:r>
        <w:rPr>
          <w:bCs/>
          <w:b/>
        </w:rPr>
        <w:t xml:space="preserve">Reservoir Simulation:</w:t>
      </w:r>
      <w:r>
        <w:t xml:space="preserve"> </w:t>
      </w:r>
      <w:r>
        <w:t xml:space="preserve">Advanced modeling techniques are essential for optimizing oil and gas extraction in China's complex geological formations.</w:t>
      </w:r>
    </w:p>
    <w:p>
      <w:pPr>
        <w:numPr>
          <w:ilvl w:val="0"/>
          <w:numId w:val="1001"/>
        </w:numPr>
        <w:pStyle w:val="Compact"/>
      </w:pPr>
      <w:r>
        <w:rPr>
          <w:bCs/>
          <w:b/>
        </w:rPr>
        <w:t xml:space="preserve">Sustainable Practices:</w:t>
      </w:r>
      <w:r>
        <w:t xml:space="preserve"> </w:t>
      </w:r>
      <w:r>
        <w:t xml:space="preserve">Petroleum Engineers must adopt eco-friendly technologies, such as carbon capture and storage (CCS), to align with national environmental targets.</w:t>
      </w:r>
    </w:p>
    <w:p>
      <w:pPr>
        <w:numPr>
          <w:ilvl w:val="0"/>
          <w:numId w:val="1001"/>
        </w:numPr>
        <w:pStyle w:val="Compact"/>
      </w:pPr>
      <w:r>
        <w:rPr>
          <w:bCs/>
          <w:b/>
        </w:rPr>
        <w:t xml:space="preserve">Cross-Disciplinary Collaboration:</w:t>
      </w:r>
      <w:r>
        <w:t xml:space="preserve"> </w:t>
      </w:r>
      <w:r>
        <w:t xml:space="preserve">Guangzhou's energy sector demands teamwork between engineers, economists, and policymakers to balance growth with sustainability.</w:t>
      </w:r>
    </w:p>
    <w:bookmarkEnd w:id="22"/>
    <w:bookmarkEnd w:id="23"/>
    <w:bookmarkStart w:id="24" w:name="industry-challenges-in-china-guangzhou"/>
    <w:p>
      <w:pPr>
        <w:pStyle w:val="Heading2"/>
      </w:pPr>
      <w:r>
        <w:t xml:space="preserve">3. Industry Challenges in China Guangzhou</w:t>
      </w:r>
    </w:p>
    <w:p>
      <w:pPr>
        <w:pStyle w:val="FirstParagraph"/>
      </w:pPr>
      <w:r>
        <w:t xml:space="preserve">Guanngzhou faces several challenges that shape the work of Petroleum Engineers. These include:</w:t>
      </w:r>
    </w:p>
    <w:p>
      <w:pPr>
        <w:numPr>
          <w:ilvl w:val="0"/>
          <w:numId w:val="1002"/>
        </w:numPr>
        <w:pStyle w:val="Compact"/>
      </w:pPr>
      <w:r>
        <w:rPr>
          <w:bCs/>
          <w:b/>
        </w:rPr>
        <w:t xml:space="preserve">Urbanization Pressure:</w:t>
      </w:r>
      <w:r>
        <w:t xml:space="preserve"> </w:t>
      </w:r>
      <w:r>
        <w:t xml:space="preserve">The expansion of Guangzhou's urban area has reduced available land for traditional oil and gas infrastructure, necessitating innovative solutions like offshore drilling.</w:t>
      </w:r>
    </w:p>
    <w:p>
      <w:pPr>
        <w:numPr>
          <w:ilvl w:val="0"/>
          <w:numId w:val="1002"/>
        </w:numPr>
        <w:pStyle w:val="Compact"/>
      </w:pPr>
      <w:r>
        <w:rPr>
          <w:bCs/>
          <w:b/>
        </w:rPr>
        <w:t xml:space="preserve">Environmental Regulations:</w:t>
      </w:r>
      <w:r>
        <w:t xml:space="preserve"> </w:t>
      </w:r>
      <w:r>
        <w:t xml:space="preserve">China's stringent emissions standards require Petroleum Engineers to prioritize low-impact extraction methods and renewable energy integration.</w:t>
      </w:r>
    </w:p>
    <w:p>
      <w:pPr>
        <w:numPr>
          <w:ilvl w:val="0"/>
          <w:numId w:val="1002"/>
        </w:numPr>
        <w:pStyle w:val="Compact"/>
      </w:pPr>
      <w:r>
        <w:rPr>
          <w:bCs/>
          <w:b/>
        </w:rPr>
        <w:t xml:space="preserve">Economic Competition:</w:t>
      </w:r>
      <w:r>
        <w:t xml:space="preserve"> </w:t>
      </w:r>
      <w:r>
        <w:t xml:space="preserve">Guangzhou's proximity to global trade routes means that local energy providers must remain competitive with international players, driving the need for cost-effective and efficient technologies.</w:t>
      </w:r>
    </w:p>
    <w:bookmarkEnd w:id="24"/>
    <w:bookmarkStart w:id="25" w:name="opportunities-for-innovation"/>
    <w:p>
      <w:pPr>
        <w:pStyle w:val="Heading2"/>
      </w:pPr>
      <w:r>
        <w:t xml:space="preserve">4. Opportunities for Innovation</w:t>
      </w:r>
    </w:p>
    <w:p>
      <w:pPr>
        <w:pStyle w:val="FirstParagraph"/>
      </w:pPr>
      <w:r>
        <w:t xml:space="preserve">The petroleum industry in China Guangzhou offers ample opportunities for innovation. For instance:</w:t>
      </w:r>
    </w:p>
    <w:p>
      <w:pPr>
        <w:numPr>
          <w:ilvl w:val="0"/>
          <w:numId w:val="1003"/>
        </w:numPr>
        <w:pStyle w:val="Compact"/>
      </w:pPr>
      <w:r>
        <w:rPr>
          <w:bCs/>
          <w:b/>
        </w:rPr>
        <w:t xml:space="preserve">Smart Grid Integration:</w:t>
      </w:r>
      <w:r>
        <w:t xml:space="preserve"> </w:t>
      </w:r>
      <w:r>
        <w:t xml:space="preserve">Petroleum Engineers can collaborate with electrical engineers to develop hybrid energy systems that combine fossil fuels with solar and wind power.</w:t>
      </w:r>
    </w:p>
    <w:p>
      <w:pPr>
        <w:numPr>
          <w:ilvl w:val="0"/>
          <w:numId w:val="1003"/>
        </w:numPr>
        <w:pStyle w:val="Compact"/>
      </w:pPr>
      <w:r>
        <w:rPr>
          <w:bCs/>
          <w:b/>
        </w:rPr>
        <w:t xml:space="preserve">Digital Transformation:</w:t>
      </w:r>
      <w:r>
        <w:t xml:space="preserve"> </w:t>
      </w:r>
      <w:r>
        <w:t xml:space="preserve">The use of artificial intelligence (AI) in predictive maintenance and reservoir management is gaining traction, enabling more precise operations.</w:t>
      </w:r>
    </w:p>
    <w:p>
      <w:pPr>
        <w:numPr>
          <w:ilvl w:val="0"/>
          <w:numId w:val="1003"/>
        </w:numPr>
        <w:pStyle w:val="Compact"/>
      </w:pPr>
      <w:r>
        <w:rPr>
          <w:bCs/>
          <w:b/>
        </w:rPr>
        <w:t xml:space="preserve">Training Programs:</w:t>
      </w:r>
      <w:r>
        <w:t xml:space="preserve"> </w:t>
      </w:r>
      <w:r>
        <w:t xml:space="preserve">Universities in Guangzhou are expanding their Petroleum Engineering curricula to include modules on green technologies, preparing students for the evolving industry landscape.</w:t>
      </w:r>
    </w:p>
    <w:bookmarkEnd w:id="25"/>
    <w:bookmarkStart w:id="26" w:name="Xc3ecce586e62053c37eb379a9a2b3bff3212d2b"/>
    <w:p>
      <w:pPr>
        <w:pStyle w:val="Heading2"/>
      </w:pPr>
      <w:r>
        <w:t xml:space="preserve">5. Case Study: Offshore Drilling in the South China Sea</w:t>
      </w:r>
    </w:p>
    <w:p>
      <w:pPr>
        <w:pStyle w:val="FirstParagraph"/>
      </w:pPr>
      <w:r>
        <w:t xml:space="preserve">A notable project involving Petroleum Engineers in Guangzhou is the development of offshore oil fields in the South China Sea. This region holds significant hydrocarbon reserves, and engineers play a vital role in designing drilling platforms that withstand harsh marine conditions while minimizing ecological disruption. The case study underscores the importance of technical expertise, safety protocols, and international cooperation for projects of this scale.</w:t>
      </w:r>
    </w:p>
    <w:bookmarkEnd w:id="26"/>
    <w:bookmarkStart w:id="27" w:name="conclusion"/>
    <w:p>
      <w:pPr>
        <w:pStyle w:val="Heading2"/>
      </w:pPr>
      <w:r>
        <w:t xml:space="preserve">6. Conclusion</w:t>
      </w:r>
    </w:p>
    <w:p>
      <w:pPr>
        <w:pStyle w:val="FirstParagraph"/>
      </w:pPr>
      <w:r>
        <w:t xml:space="preserve">In conclusion, the Undergraduate Thesis on Petroleum Engineering in China Guangzhou highlights the dynamic interplay between academic training, industry demands, and environmental responsibility. As a Petroleum Engineer in this region, students must be equipped to address challenges such as urbanization, regulatory compliance, and technological innovation. By aligning their skills with the goals of sustainable development and economic growth, future Petroleum Engineers in Guangzhou can make meaningful contributions to China's energy landscape.</w:t>
      </w:r>
    </w:p>
    <w:bookmarkEnd w:id="27"/>
    <w:bookmarkStart w:id="28" w:name="references"/>
    <w:p>
      <w:pPr>
        <w:pStyle w:val="Heading2"/>
      </w:pPr>
      <w:r>
        <w:t xml:space="preserve">References</w:t>
      </w:r>
    </w:p>
    <w:p>
      <w:pPr>
        <w:pStyle w:val="FirstParagraph"/>
      </w:pPr>
      <w:r>
        <w:t xml:space="preserve">This document draws on academic literature related to petroleum engineering practices in China, industry reports from Guangzhou-based energy firms, and policy documents issued by the Chinese government. Specific references include studies on offshore drilling techniques (Zhang et al., 2021) and the role of AI in oil production (Li &amp; Wang,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China Guangzhou</dc:title>
  <dc:creator/>
  <dc:language>en</dc:language>
  <cp:keywords/>
  <dcterms:created xsi:type="dcterms:W3CDTF">2026-07-23T04:48:54Z</dcterms:created>
  <dcterms:modified xsi:type="dcterms:W3CDTF">2026-07-23T04:48:54Z</dcterms:modified>
</cp:coreProperties>
</file>

<file path=docProps/custom.xml><?xml version="1.0" encoding="utf-8"?>
<Properties xmlns="http://schemas.openxmlformats.org/officeDocument/2006/custom-properties" xmlns:vt="http://schemas.openxmlformats.org/officeDocument/2006/docPropsVTypes"/>
</file>