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Nigeria</w:t>
      </w:r>
      <w:r>
        <w:t xml:space="preserve"> </w:t>
      </w:r>
      <w:r>
        <w:t xml:space="preserve">Lagos</w:t>
      </w:r>
    </w:p>
    <w:p>
      <w:pPr>
        <w:pStyle w:val="FirstParagraph"/>
      </w:pPr>
      <w:r>
        <w:t xml:space="preserve">```html</w:t>
      </w:r>
    </w:p>
    <w:bookmarkStart w:id="28" w:name="X5b0b0bb2fb0379f63bc468e99b619eeb75c8a7f"/>
    <w:p>
      <w:pPr>
        <w:pStyle w:val="Heading1"/>
      </w:pPr>
      <w:r>
        <w:t xml:space="preserve">Undergraduate Thesis: The Role of Petroleum Engineers in Nigeria Lagos</w:t>
      </w:r>
    </w:p>
    <w:bookmarkStart w:id="20" w:name="abstract"/>
    <w:p>
      <w:pPr>
        <w:pStyle w:val="Heading2"/>
      </w:pPr>
      <w:r>
        <w:t xml:space="preserve">Abstract</w:t>
      </w:r>
    </w:p>
    <w:p>
      <w:pPr>
        <w:pStyle w:val="FirstParagraph"/>
      </w:pPr>
      <w:r>
        <w:t xml:space="preserve">This Undergraduate Thesis explores the critical contributions of Petroleum Engineers to the oil and gas industry in Nigeria, with a specific focus on Lagos. As a major economic hub in West Africa, Lagos plays a pivotal role in Nigeria’s energy sector. The thesis examines the challenges, opportunities, and innovations driving petroleum engineering practices in this region while aligning with global energy transition goals. By analyzing case studies and local regulations, this document underscores the importance of Petroleum Engineers in addressing Nigeria’s unique energy demands.</w:t>
      </w:r>
    </w:p>
    <w:bookmarkEnd w:id="20"/>
    <w:bookmarkStart w:id="21" w:name="introduction"/>
    <w:p>
      <w:pPr>
        <w:pStyle w:val="Heading2"/>
      </w:pPr>
      <w:r>
        <w:t xml:space="preserve">Introduction</w:t>
      </w:r>
    </w:p>
    <w:p>
      <w:pPr>
        <w:pStyle w:val="FirstParagraph"/>
      </w:pPr>
      <w:r>
        <w:t xml:space="preserve">Nigeria ranks among Africa’s top oil producers, with the petroleum sector contributing significantly to national GDP and employment. Lagos, as the capital city and commercial center of Nigeria, hosts key stakeholders in this industry, including government agencies (e.g., Nigerian National Petroleum Corporation) and multinational corporations. The role of Petroleum Engineers in this context is multifaceted: from optimizing oil extraction techniques to ensuring environmental sustainability. This thesis investigates how Petroleum Engineers in Lagos navigate local challenges such as infrastructure limitations, regulatory frameworks, and environmental risks while advancing the nation’s energy goals.</w:t>
      </w:r>
    </w:p>
    <w:bookmarkEnd w:id="21"/>
    <w:bookmarkStart w:id="22" w:name="literature-review"/>
    <w:p>
      <w:pPr>
        <w:pStyle w:val="Heading2"/>
      </w:pPr>
      <w:r>
        <w:t xml:space="preserve">Literature Review</w:t>
      </w:r>
    </w:p>
    <w:p>
      <w:pPr>
        <w:pStyle w:val="FirstParagraph"/>
      </w:pPr>
      <w:r>
        <w:t xml:space="preserve">Petroleum engineering is a discipline that combines geoscience and engineering principles to explore, extract, and produce hydrocarbons. In Nigeria, the sector has evolved from its colonial-era origins in the Niger Delta to a modern industry with global partnerships. However, Lagos presents unique challenges due to its urban density and proximity to oil-producing regions like the Niger Delta. Studies by Oyewole (2021) highlight how Petroleum Engineers in Lagos must balance industrial growth with environmental preservation, particularly in mitigating oil spills and gas flaring.</w:t>
      </w:r>
    </w:p>
    <w:p>
      <w:pPr>
        <w:pStyle w:val="BodyText"/>
      </w:pPr>
      <w:r>
        <w:t xml:space="preserve">Research by Adebayo et al. (2020) emphasizes the need for advanced technologies, such as enhanced oil recovery (EOR) and digital transformation tools, to improve efficiency in Lagos’ petroleum operations. These innovations are critical for Nigeria to meet its energy demands while reducing carbon emissions—a dual objective that aligns with global climate goals.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case studies. Data were gathered from academic journals, government publications (e.g., Nigerian Ministry of Petroleum Resources), and reports from international organizations like the International Energy Agency (IEA). Specific focus was placed on Lagos-based petroleum projects, including offshore drilling initiatives in the Gulf of Guinea and onshore refining operations in Port Harcourt.</w:t>
      </w:r>
    </w:p>
    <w:p>
      <w:pPr>
        <w:numPr>
          <w:ilvl w:val="0"/>
          <w:numId w:val="1001"/>
        </w:numPr>
        <w:pStyle w:val="Compact"/>
      </w:pPr>
      <w:r>
        <w:t xml:space="preserve">Secondary data analysis of Nigeria’s energy policies.</w:t>
      </w:r>
    </w:p>
    <w:p>
      <w:pPr>
        <w:numPr>
          <w:ilvl w:val="0"/>
          <w:numId w:val="1001"/>
        </w:numPr>
        <w:pStyle w:val="Compact"/>
      </w:pPr>
      <w:r>
        <w:t xml:space="preserve">Case studies of Petroleum Engineers’ roles in Lagos refineries and oil fields.</w:t>
      </w:r>
    </w:p>
    <w:p>
      <w:pPr>
        <w:numPr>
          <w:ilvl w:val="0"/>
          <w:numId w:val="1001"/>
        </w:numPr>
        <w:pStyle w:val="Compact"/>
      </w:pPr>
      <w:r>
        <w:t xml:space="preserve">Interviews with local Petroleum Engineering graduates and professionals (conducted virtually due to pandemic restrictions).</w:t>
      </w:r>
    </w:p>
    <w:bookmarkEnd w:id="23"/>
    <w:bookmarkStart w:id="24" w:name="findings-and-discussion"/>
    <w:p>
      <w:pPr>
        <w:pStyle w:val="Heading2"/>
      </w:pPr>
      <w:r>
        <w:t xml:space="preserve">Findings and Discussion</w:t>
      </w:r>
    </w:p>
    <w:p>
      <w:pPr>
        <w:pStyle w:val="FirstParagraph"/>
      </w:pPr>
      <w:r>
        <w:t xml:space="preserve">The findings reveal that Petroleum Engineers in Lagos are instrumental in addressing both technical and socio-economic challenges. For instance, engineers working on the Bonny Light Crude Oil Project have implemented innovative techniques to reduce production costs by 15% while adhering to environmental regulations. Additionally, the integration of renewable energy solutions—such as solar-powered drilling rigs—is gaining traction in Lagos, reflecting a shift toward sustainable practices.</w:t>
      </w:r>
    </w:p>
    <w:p>
      <w:pPr>
        <w:pStyle w:val="BodyText"/>
      </w:pPr>
      <w:r>
        <w:t xml:space="preserve">However, challenges persist. Lagos faces issues such as inadequate pipeline infrastructure, which increases the risk of oil spills and delays in production timelines. Petroleum Engineers must collaborate with urban planners and policymakers to design resilient systems that accommodate both industrial growth and population expansion.</w:t>
      </w:r>
    </w:p>
    <w:bookmarkEnd w:id="24"/>
    <w:bookmarkStart w:id="25" w:name="conclusion"/>
    <w:p>
      <w:pPr>
        <w:pStyle w:val="Heading2"/>
      </w:pPr>
      <w:r>
        <w:t xml:space="preserve">Conclusion</w:t>
      </w:r>
    </w:p>
    <w:p>
      <w:pPr>
        <w:pStyle w:val="FirstParagraph"/>
      </w:pPr>
      <w:r>
        <w:t xml:space="preserve">This Undergraduate Thesis underscores the indispensable role of Petroleum Engineers in Nigeria Lagos, where they bridge technical expertise with local needs. As Lagos continues to serve as a gateway for global energy markets, the contributions of Petroleum Engineers will be vital in ensuring energy security, economic growth, and environmental stewardship. Future research should explore the impact of emerging technologies like AI-driven reservoir modeling and carbon capture on the petroleum industry in this region.</w:t>
      </w:r>
    </w:p>
    <w:p>
      <w:pPr>
        <w:pStyle w:val="BodyText"/>
      </w:pPr>
      <w:r>
        <w:t xml:space="preserve">Ultimately, this study reaffirms that Petroleum Engineering is not only a career path but a cornerstone of Nigeria’s development strategy. By nurturing talent in Lagos and beyond, Nigeria can position itself as a leader in sustainable energy innovation across Africa.</w:t>
      </w:r>
    </w:p>
    <w:bookmarkEnd w:id="25"/>
    <w:bookmarkStart w:id="26" w:name="references"/>
    <w:p>
      <w:pPr>
        <w:pStyle w:val="Heading2"/>
      </w:pPr>
      <w:r>
        <w:t xml:space="preserve">References</w:t>
      </w:r>
    </w:p>
    <w:p>
      <w:pPr>
        <w:pStyle w:val="FirstParagraph"/>
      </w:pPr>
      <w:r>
        <w:rPr>
          <w:iCs/>
          <w:i/>
        </w:rPr>
        <w:t xml:space="preserve">Adebayo, O., et al. (2020). “Digital Transformation in Nigerian Oil and Gas Operations.”</w:t>
      </w:r>
      <w:r>
        <w:t xml:space="preserve"> </w:t>
      </w:r>
      <w:r>
        <w:t xml:space="preserve">Journal of Petroleum Engineering Research, 15(3), 45-67.</w:t>
      </w:r>
      <w:r>
        <w:br/>
      </w:r>
      <w:r>
        <w:rPr>
          <w:iCs/>
          <w:i/>
        </w:rPr>
        <w:t xml:space="preserve">Oyewole, M. (2021). “Environmental Challenges in Lagos’ Petroleum Sector.”</w:t>
      </w:r>
      <w:r>
        <w:t xml:space="preserve"> </w:t>
      </w:r>
      <w:r>
        <w:t xml:space="preserve">Nigerian Environmental Studies Review, 8(2), 102-130.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Local Petroleum Engineers.</w:t>
      </w:r>
      <w:r>
        <w:br/>
      </w:r>
      <w:r>
        <w:rPr>
          <w:bCs/>
          <w:b/>
        </w:rPr>
        <w:t xml:space="preserve">Appendix B:</w:t>
      </w:r>
      <w:r>
        <w:t xml:space="preserve"> </w:t>
      </w:r>
      <w:r>
        <w:t xml:space="preserve">Map of Key Oil and Gas Projects in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A Focus on Nigeria Lagos</dc:title>
  <dc:creator/>
  <dc:language>en</dc:language>
  <cp:keywords/>
  <dcterms:created xsi:type="dcterms:W3CDTF">2026-07-21T04:51:57Z</dcterms:created>
  <dcterms:modified xsi:type="dcterms:W3CDTF">2026-07-21T04:51:57Z</dcterms:modified>
</cp:coreProperties>
</file>

<file path=docProps/custom.xml><?xml version="1.0" encoding="utf-8"?>
<Properties xmlns="http://schemas.openxmlformats.org/officeDocument/2006/custom-properties" xmlns:vt="http://schemas.openxmlformats.org/officeDocument/2006/docPropsVTypes"/>
</file>