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9daa1e8c4f4ed844641bd21c46df7c2dad2bb08"/>
    <w:p>
      <w:pPr>
        <w:pStyle w:val="Heading1"/>
      </w:pPr>
      <w:r>
        <w:t xml:space="preserve">Undergraduate Thesis: The Role of a Petroleum Engineer in the Energy Landscape of Qatar Doha</w:t>
      </w:r>
    </w:p>
    <w:bookmarkStart w:id="20" w:name="abstract"/>
    <w:p>
      <w:pPr>
        <w:pStyle w:val="Heading2"/>
      </w:pPr>
      <w:r>
        <w:t xml:space="preserve">Abstract</w:t>
      </w:r>
    </w:p>
    <w:p>
      <w:pPr>
        <w:pStyle w:val="FirstParagraph"/>
      </w:pPr>
      <w:r>
        <w:t xml:space="preserve">This Undergraduate Thesis explores the critical role of a Petroleum Engineer in shaping Qatar Doha's energy sector. Focusing on the technical, economic, and environmental dimensions of petroleum engineering, this document examines how the field contributes to Qatar's status as a global leader in hydrocarbon production. With an emphasis on sustainable practices and technological innovation, this thesis provides insights into the challenges and opportunities faced by Petroleum Engineers in Doha's dynamic energy environment.</w:t>
      </w:r>
    </w:p>
    <w:bookmarkEnd w:id="20"/>
    <w:bookmarkStart w:id="21" w:name="introduction"/>
    <w:p>
      <w:pPr>
        <w:pStyle w:val="Heading2"/>
      </w:pPr>
      <w:r>
        <w:t xml:space="preserve">1. Introduction</w:t>
      </w:r>
    </w:p>
    <w:p>
      <w:pPr>
        <w:pStyle w:val="FirstParagraph"/>
      </w:pPr>
      <w:r>
        <w:t xml:space="preserve">Qatar Doha, a city synonymous with oil and gas wealth, stands at the forefront of global energy production. As one of the world's largest exporters of liquefied natural gas (LNG), Qatar has positioned itself as a pivotal player in the global energy market. In this context, Petroleum Engineers play an indispensable role in ensuring the efficient extraction, processing, and transportation of hydrocarbons. This Undergraduate Thesis investigates how Petroleum Engineers in Qatar Doha are adapting to evolving industry demands while balancing economic growth with environmental stewardship.</w:t>
      </w:r>
    </w:p>
    <w:bookmarkEnd w:id="21"/>
    <w:bookmarkStart w:id="22" w:name="Xa8d8ed32428d1bdc08b19c560b86b2e7b447db2"/>
    <w:p>
      <w:pPr>
        <w:pStyle w:val="Heading2"/>
      </w:pPr>
      <w:r>
        <w:t xml:space="preserve">2. Background: The Energy Sector in Qatar Doha</w:t>
      </w:r>
    </w:p>
    <w:p>
      <w:pPr>
        <w:pStyle w:val="FirstParagraph"/>
      </w:pPr>
      <w:r>
        <w:t xml:space="preserve">The energy sector is the backbone of Qatar's economy, contributing over 60% of the nation's gross domestic product (GDP). With vast reserves of oil and natural gas, particularly in the North Field—the world's largest non-associated gas field—Qatar has invested heavily in infrastructure such as the Al-Kharsaah Gas Processing Plant and Ras Laffan Industrial City. These projects require skilled Petroleum Engineers to design, optimize, and maintain complex systems that ensure energy security while adhering to international standards.</w:t>
      </w:r>
    </w:p>
    <w:bookmarkEnd w:id="22"/>
    <w:bookmarkStart w:id="23" w:name="objectives-of-the-thesis"/>
    <w:p>
      <w:pPr>
        <w:pStyle w:val="Heading2"/>
      </w:pPr>
      <w:r>
        <w:t xml:space="preserve">3. Objectives of the Thesis</w:t>
      </w:r>
    </w:p>
    <w:p>
      <w:pPr>
        <w:numPr>
          <w:ilvl w:val="0"/>
          <w:numId w:val="1001"/>
        </w:numPr>
        <w:pStyle w:val="Compact"/>
      </w:pPr>
      <w:r>
        <w:t xml:space="preserve">To analyze the technical responsibilities of a Petroleum Engineer in Qatar Doha.</w:t>
      </w:r>
    </w:p>
    <w:p>
      <w:pPr>
        <w:numPr>
          <w:ilvl w:val="0"/>
          <w:numId w:val="1001"/>
        </w:numPr>
        <w:pStyle w:val="Compact"/>
      </w:pPr>
      <w:r>
        <w:t xml:space="preserve">To evaluate the impact of technological advancements on petroleum engineering practices in Doha.</w:t>
      </w:r>
    </w:p>
    <w:p>
      <w:pPr>
        <w:numPr>
          <w:ilvl w:val="0"/>
          <w:numId w:val="1001"/>
        </w:numPr>
        <w:pStyle w:val="Compact"/>
      </w:pPr>
      <w:r>
        <w:t xml:space="preserve">To explore the challenges faced by Petroleum Engineers in aligning industrial goals with environmental sustainability.</w:t>
      </w:r>
    </w:p>
    <w:bookmarkEnd w:id="23"/>
    <w:bookmarkStart w:id="24" w:name="methodology"/>
    <w:p>
      <w:pPr>
        <w:pStyle w:val="Heading2"/>
      </w:pPr>
      <w:r>
        <w:t xml:space="preserve">4. Methodology</w:t>
      </w:r>
    </w:p>
    <w:p>
      <w:pPr>
        <w:pStyle w:val="FirstParagraph"/>
      </w:pPr>
      <w:r>
        <w:t xml:space="preserve">This Undergraduate Thesis employs a qualitative research approach, combining case studies, interviews with industry professionals, and secondary data analysis. Data was sourced from reports published by the Qatar Energy Ministry, academic journals on petroleum engineering, and technical specifications of projects in Doha. The methodology ensures a comprehensive understanding of how Petroleum Engineers navigate the unique demands of Qatar's energy sector.</w:t>
      </w:r>
    </w:p>
    <w:bookmarkEnd w:id="24"/>
    <w:bookmarkStart w:id="25" w:name="X2b082bfd940f084d15889e36252c19bb9afb294"/>
    <w:p>
      <w:pPr>
        <w:pStyle w:val="Heading2"/>
      </w:pPr>
      <w:r>
        <w:t xml:space="preserve">5. Key Responsibilities of a Petroleum Engineer in Doha</w:t>
      </w:r>
    </w:p>
    <w:p>
      <w:pPr>
        <w:pStyle w:val="FirstParagraph"/>
      </w:pPr>
      <w:r>
        <w:t xml:space="preserve">A Petroleum Engineer in Qatar Doha is responsible for tasks ranging from reservoir simulation to pipeline design, all while ensuring compliance with OPEC and international regulations. Key responsibilities include:</w:t>
      </w:r>
    </w:p>
    <w:p>
      <w:pPr>
        <w:numPr>
          <w:ilvl w:val="0"/>
          <w:numId w:val="1002"/>
        </w:numPr>
        <w:pStyle w:val="Compact"/>
      </w:pPr>
      <w:r>
        <w:rPr>
          <w:bCs/>
          <w:b/>
        </w:rPr>
        <w:t xml:space="preserve">Reservoir Management:</w:t>
      </w:r>
      <w:r>
        <w:t xml:space="preserve"> </w:t>
      </w:r>
      <w:r>
        <w:t xml:space="preserve">Utilizing advanced software like Eclipse and Petrel to optimize oil and gas recovery.</w:t>
      </w:r>
    </w:p>
    <w:p>
      <w:pPr>
        <w:numPr>
          <w:ilvl w:val="0"/>
          <w:numId w:val="1002"/>
        </w:numPr>
        <w:pStyle w:val="Compact"/>
      </w:pPr>
      <w:r>
        <w:rPr>
          <w:bCs/>
          <w:b/>
        </w:rPr>
        <w:t xml:space="preserve">Drilling Operations:</w:t>
      </w:r>
      <w:r>
        <w:t xml:space="preserve"> </w:t>
      </w:r>
      <w:r>
        <w:t xml:space="preserve">Overseeing the deployment of offshore drilling rigs in the North Field.</w:t>
      </w:r>
    </w:p>
    <w:p>
      <w:pPr>
        <w:numPr>
          <w:ilvl w:val="0"/>
          <w:numId w:val="1002"/>
        </w:numPr>
        <w:pStyle w:val="Compact"/>
      </w:pPr>
      <w:r>
        <w:rPr>
          <w:bCs/>
          <w:b/>
        </w:rPr>
        <w:t xml:space="preserve">Sustainability Practices:</w:t>
      </w:r>
      <w:r>
        <w:t xml:space="preserve"> </w:t>
      </w:r>
      <w:r>
        <w:t xml:space="preserve">Implementing carbon capture and storage (CCS) technologies to reduce emissions from LNG production.</w:t>
      </w:r>
    </w:p>
    <w:bookmarkEnd w:id="25"/>
    <w:bookmarkStart w:id="26" w:name="X917abf358d98b9dce0e2f8233d05fc27babe6ac"/>
    <w:p>
      <w:pPr>
        <w:pStyle w:val="Heading2"/>
      </w:pPr>
      <w:r>
        <w:t xml:space="preserve">6. Technological Innovations in Doha's Petroleum Industry</w:t>
      </w:r>
    </w:p>
    <w:p>
      <w:pPr>
        <w:pStyle w:val="FirstParagraph"/>
      </w:pPr>
      <w:r>
        <w:t xml:space="preserve">The rapid adoption of digitalization and automation has transformed petroleum engineering in Doha. Technologies such as artificial intelligence (AI), machine learning, and IoT-enabled sensors are now integral to predictive maintenance and real-time monitoring of oil rigs. For instance, the Ras Laffan Industrial City employs AI-driven systems to enhance safety protocols and reduce operational downtime.</w:t>
      </w:r>
    </w:p>
    <w:bookmarkEnd w:id="26"/>
    <w:bookmarkStart w:id="27" w:name="Xcee8cef141b929b68cd43c2373d5853d6322394"/>
    <w:p>
      <w:pPr>
        <w:pStyle w:val="Heading2"/>
      </w:pPr>
      <w:r>
        <w:t xml:space="preserve">7. Challenges Faced by Petroleum Engineers in Qatar Doha</w:t>
      </w:r>
    </w:p>
    <w:p>
      <w:pPr>
        <w:pStyle w:val="FirstParagraph"/>
      </w:pPr>
      <w:r>
        <w:t xml:space="preserve">Despite its opportunities, the petroleum engineering field in Doha presents unique challenges:</w:t>
      </w:r>
    </w:p>
    <w:p>
      <w:pPr>
        <w:numPr>
          <w:ilvl w:val="0"/>
          <w:numId w:val="1003"/>
        </w:numPr>
        <w:pStyle w:val="Compact"/>
      </w:pPr>
      <w:r>
        <w:rPr>
          <w:bCs/>
          <w:b/>
        </w:rPr>
        <w:t xml:space="preserve">Environmental Regulations:</w:t>
      </w:r>
      <w:r>
        <w:t xml:space="preserve"> </w:t>
      </w:r>
      <w:r>
        <w:t xml:space="preserve">Meeting stringent international emissions standards while maintaining production efficiency.</w:t>
      </w:r>
    </w:p>
    <w:p>
      <w:pPr>
        <w:numPr>
          <w:ilvl w:val="0"/>
          <w:numId w:val="1003"/>
        </w:numPr>
        <w:pStyle w:val="Compact"/>
      </w:pPr>
      <w:r>
        <w:rPr>
          <w:bCs/>
          <w:b/>
        </w:rPr>
        <w:t xml:space="preserve">Labor Shortages:</w:t>
      </w:r>
      <w:r>
        <w:t xml:space="preserve"> </w:t>
      </w:r>
      <w:r>
        <w:t xml:space="preserve">A growing demand for skilled Petroleum Engineers amid a shortage of locally trained professionals.</w:t>
      </w:r>
    </w:p>
    <w:p>
      <w:pPr>
        <w:numPr>
          <w:ilvl w:val="0"/>
          <w:numId w:val="1003"/>
        </w:numPr>
        <w:pStyle w:val="Compact"/>
      </w:pPr>
      <w:r>
        <w:rPr>
          <w:bCs/>
          <w:b/>
        </w:rPr>
        <w:t xml:space="preserve">Economic Diversification:</w:t>
      </w:r>
      <w:r>
        <w:t xml:space="preserve"> </w:t>
      </w:r>
      <w:r>
        <w:t xml:space="preserve">Balancing reliance on hydrocarbons with Qatar's Vision 2030 goals to develop renewable energy sectors.</w:t>
      </w:r>
    </w:p>
    <w:bookmarkEnd w:id="27"/>
    <w:bookmarkStart w:id="28" w:name="X7c95f64f63e5d49a5c1a0b24c7957ca931e3c92"/>
    <w:p>
      <w:pPr>
        <w:pStyle w:val="Heading2"/>
      </w:pPr>
      <w:r>
        <w:t xml:space="preserve">8. Future Outlook for Petroleum Engineers in Doha</w:t>
      </w:r>
    </w:p>
    <w:p>
      <w:pPr>
        <w:pStyle w:val="FirstParagraph"/>
      </w:pPr>
      <w:r>
        <w:t xml:space="preserve">The future of petroleum engineering in Qatar Doha lies at the intersection of innovation and sustainability. With initiatives like the National Energy Strategy 2030, Petroleum Engineers are increasingly tasked with integrating renewable energy solutions—such as solar power—into existing hydrocarbon infrastructure. Additionally, collaborations between local universities (e.g., Hamad Bin Khalifa University) and industry leaders are fostering research into emerging technologies like hydrogen fuel production.</w:t>
      </w:r>
    </w:p>
    <w:bookmarkEnd w:id="28"/>
    <w:bookmarkStart w:id="29" w:name="conclusion"/>
    <w:p>
      <w:pPr>
        <w:pStyle w:val="Heading2"/>
      </w:pPr>
      <w:r>
        <w:t xml:space="preserve">9. Conclusion</w:t>
      </w:r>
    </w:p>
    <w:p>
      <w:pPr>
        <w:pStyle w:val="FirstParagraph"/>
      </w:pPr>
      <w:r>
        <w:t xml:space="preserve">This Undergraduate Thesis underscores the vital role of a Petroleum Engineer in driving Qatar Doha's energy agenda. As the region continues to evolve, Petroleum Engineers must embrace technological advancements and sustainability practices to ensure long-term economic and environmental stability. By aligning their expertise with global trends, they will play a crucial role in shaping Qatar's future as both an energy hub and a leader in sustainable development.</w:t>
      </w:r>
    </w:p>
    <w:bookmarkEnd w:id="29"/>
    <w:bookmarkStart w:id="30" w:name="references"/>
    <w:p>
      <w:pPr>
        <w:pStyle w:val="Heading2"/>
      </w:pPr>
      <w:r>
        <w:t xml:space="preserve">10. References</w:t>
      </w:r>
    </w:p>
    <w:p>
      <w:pPr>
        <w:numPr>
          <w:ilvl w:val="0"/>
          <w:numId w:val="1004"/>
        </w:numPr>
        <w:pStyle w:val="Compact"/>
      </w:pPr>
      <w:r>
        <w:t xml:space="preserve">Qatar Energy Ministry Reports (2023).</w:t>
      </w:r>
    </w:p>
    <w:p>
      <w:pPr>
        <w:numPr>
          <w:ilvl w:val="0"/>
          <w:numId w:val="1004"/>
        </w:numPr>
        <w:pStyle w:val="Compact"/>
      </w:pPr>
      <w:r>
        <w:t xml:space="preserve">"Petroleum Engineering Practices in Offshore Fields" – Journal of Petroleum Technology, 2023.</w:t>
      </w:r>
    </w:p>
    <w:p>
      <w:pPr>
        <w:numPr>
          <w:ilvl w:val="0"/>
          <w:numId w:val="1004"/>
        </w:numPr>
        <w:pStyle w:val="Compact"/>
      </w:pPr>
      <w:r>
        <w:t xml:space="preserve">Ras Laffan Industrial City Technical Specifications (Available at: www.raslaffan.qa).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Qatar Doha</dc:title>
  <dc:creator/>
  <dc:language>en</dc:language>
  <cp:keywords/>
  <dcterms:created xsi:type="dcterms:W3CDTF">2026-07-20T11:04:26Z</dcterms:created>
  <dcterms:modified xsi:type="dcterms:W3CDTF">2026-07-20T11:04:26Z</dcterms:modified>
</cp:coreProperties>
</file>

<file path=docProps/custom.xml><?xml version="1.0" encoding="utf-8"?>
<Properties xmlns="http://schemas.openxmlformats.org/officeDocument/2006/custom-properties" xmlns:vt="http://schemas.openxmlformats.org/officeDocument/2006/docPropsVTypes"/>
</file>