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873b904ab79ebb68d7f1b59aef20ed82fb69554"/>
    <w:p>
      <w:pPr>
        <w:pStyle w:val="Heading1"/>
      </w:pPr>
      <w:r>
        <w:t xml:space="preserve">Undergraduate Thesis: The Role of Petroleum Engineering in Sustainable Energy Solutions for Singapore, Singapore</w:t>
      </w:r>
    </w:p>
    <w:bookmarkStart w:id="20" w:name="abstract"/>
    <w:p>
      <w:pPr>
        <w:pStyle w:val="Heading2"/>
      </w:pPr>
      <w:r>
        <w:t xml:space="preserve">Abstract</w:t>
      </w:r>
    </w:p>
    <w:p>
      <w:pPr>
        <w:pStyle w:val="FirstParagraph"/>
      </w:pPr>
      <w:r>
        <w:t xml:space="preserve">This Undergraduate Thesis explores the critical role of Petroleum Engineers in addressing Singapore's energy challenges through innovative and sustainable practices. Given Singapore's unique geographical and economic context, petroleum engineering plays a pivotal role in balancing energy security with environmental responsibility. The thesis analyzes current trends, technological advancements, and policy frameworks shaping the field of Petroleum Engineering in Singapore Singapore. It also evaluates case studies to highlight how petroleum engineers contribute to the nation’s transition toward a low-carbon future while maintaining energy resilience.</w:t>
      </w:r>
    </w:p>
    <w:bookmarkEnd w:id="20"/>
    <w:bookmarkStart w:id="21" w:name="introduction"/>
    <w:p>
      <w:pPr>
        <w:pStyle w:val="Heading2"/>
      </w:pPr>
      <w:r>
        <w:t xml:space="preserve">1. Introduction</w:t>
      </w:r>
    </w:p>
    <w:p>
      <w:pPr>
        <w:pStyle w:val="FirstParagraph"/>
      </w:pPr>
      <w:r>
        <w:t xml:space="preserve">Singapore Singapore, a global financial hub and one of the world’s most densely populated cities, faces unique challenges in securing its energy needs. As a land-scarce island with no indigenous fossil fuel resources, the nation relies heavily on imported oil and gas to power its industries, transportation systems, and households. In this context, Petroleum Engineers are indispensable in designing and optimizing energy infrastructure that aligns with Singapore’s vision of sustainability. This thesis investigates how Petroleum Engineering principles can be adapted to meet Singapore’s specific requirements while addressing global concerns such as climate change and resource depletion.</w:t>
      </w:r>
    </w:p>
    <w:bookmarkEnd w:id="21"/>
    <w:bookmarkStart w:id="22" w:name="literature-review"/>
    <w:p>
      <w:pPr>
        <w:pStyle w:val="Heading2"/>
      </w:pPr>
      <w:r>
        <w:t xml:space="preserve">2. Literature Review</w:t>
      </w:r>
    </w:p>
    <w:p>
      <w:pPr>
        <w:pStyle w:val="FirstParagraph"/>
      </w:pPr>
      <w:r>
        <w:t xml:space="preserve">Existing research underscores the dual role of Petroleum Engineers in both traditional oil and gas extraction and emerging renewable energy systems. In the Asia-Pacific region, studies highlight how countries like Malaysia, Indonesia, and Australia leverage petroleum engineering expertise to manage offshore drilling operations. However, Singapore’s limited land area and lack of conventional hydrocarbon reserves necessitate a distinct approach. Academic literature emphasizes the importance of digitalization, automation, and carbon capture technologies in modern petroleum engineering practices. These innovations are particularly relevant for Singapore Singapore, where urban density demands compact yet efficient energy solutions.</w:t>
      </w:r>
    </w:p>
    <w:bookmarkEnd w:id="22"/>
    <w:bookmarkStart w:id="23" w:name="methodology"/>
    <w:p>
      <w:pPr>
        <w:pStyle w:val="Heading2"/>
      </w:pPr>
      <w:r>
        <w:t xml:space="preserve">3. Methodology</w:t>
      </w:r>
    </w:p>
    <w:p>
      <w:pPr>
        <w:pStyle w:val="FirstParagraph"/>
      </w:pPr>
      <w:r>
        <w:t xml:space="preserve">This Undergraduate Thesis employs a qualitative research methodology centered on case studies, policy analysis, and technical evaluations. Data was collected from publicly available reports by the Ministry of Energy (Singapore), academic journals on petroleum engineering, and industry white papers. The focus was on three key areas: 1) Singapore’s energy import strategies involving oil and gas pipelines; 2) the role of Petroleum Engineers in managing liquefied natural gas (LNG) terminals; and 3) the integration of renewable energy technologies with existing petroleum infrastructure.</w:t>
      </w:r>
    </w:p>
    <w:bookmarkEnd w:id="23"/>
    <w:bookmarkStart w:id="24" w:name="findings"/>
    <w:p>
      <w:pPr>
        <w:pStyle w:val="Heading2"/>
      </w:pPr>
      <w:r>
        <w:t xml:space="preserve">4. Findings</w:t>
      </w:r>
    </w:p>
    <w:p>
      <w:pPr>
        <w:pStyle w:val="FirstParagraph"/>
      </w:pPr>
      <w:r>
        <w:rPr>
          <w:bCs/>
          <w:b/>
        </w:rPr>
        <w:t xml:space="preserve">4.1 Energy Import Dependency</w:t>
      </w:r>
      <w:r>
        <w:br/>
      </w:r>
      <w:r>
        <w:t xml:space="preserve">Singapore Singapore imports over 95% of its oil and gas, necessitating advanced infrastructure for storage, distribution, and processing. Petroleum Engineers are pivotal in designing ultra-deepwater pipelines connecting to regional suppliers like Brunei and Indonesia. The Tuas Power Station exemplifies how engineers optimize fuel efficiency while minimizing emissions.</w:t>
      </w:r>
    </w:p>
    <w:p>
      <w:pPr>
        <w:pStyle w:val="BodyText"/>
      </w:pPr>
      <w:r>
        <w:rPr>
          <w:bCs/>
          <w:b/>
        </w:rPr>
        <w:t xml:space="preserve">4.2 LNG Terminal Management</w:t>
      </w:r>
      <w:r>
        <w:br/>
      </w:r>
      <w:r>
        <w:t xml:space="preserve">Petroleum Engineers oversee the design of Singapore’s LNG terminals, such as the one operated by Pavilion Energy. These facilities require precise engineering solutions to handle high-pressure storage and safe unloading of cryogenic fuels. The thesis highlights how engineers address challenges like thermal stress management and leak detection systems.</w:t>
      </w:r>
    </w:p>
    <w:p>
      <w:pPr>
        <w:pStyle w:val="BodyText"/>
      </w:pPr>
      <w:r>
        <w:rPr>
          <w:bCs/>
          <w:b/>
        </w:rPr>
        <w:t xml:space="preserve">4.3 Renewable Integration</w:t>
      </w:r>
      <w:r>
        <w:br/>
      </w:r>
      <w:r>
        <w:t xml:space="preserve">Singapore’s push for net-zero emissions by 2050 has spurred research into hybrid energy systems. Petroleum Engineers are collaborating with renewable energy experts to retrofit existing oil refineries for hydrogen production—a cleaner alternative to fossil fuels. This interdisciplinary approach is a key focus of the Undergraduate Thesis.</w:t>
      </w:r>
    </w:p>
    <w:bookmarkEnd w:id="24"/>
    <w:bookmarkStart w:id="25" w:name="discussion"/>
    <w:p>
      <w:pPr>
        <w:pStyle w:val="Heading2"/>
      </w:pPr>
      <w:r>
        <w:t xml:space="preserve">5. Discussion</w:t>
      </w:r>
    </w:p>
    <w:p>
      <w:pPr>
        <w:pStyle w:val="FirstParagraph"/>
      </w:pPr>
      <w:r>
        <w:t xml:space="preserve">The findings reveal that Petroleum Engineers in Singapore Singapore must adopt a multidisciplinary mindset, blending traditional engineering principles with sustainability goals. For instance, digital twins and AI-driven predictive maintenance are being tested to enhance the efficiency of aging oil infrastructure. Furthermore, engineers are exploring carbon capture and storage (CCS) technologies to mitigate emissions from natural gas combustion.</w:t>
      </w:r>
    </w:p>
    <w:p>
      <w:pPr>
        <w:pStyle w:val="BodyText"/>
      </w:pPr>
      <w:r>
        <w:t xml:space="preserve">The thesis also critiques the limitations of current practices. While Singapore’s reliance on imported fossil fuels poses environmental risks, there is limited investment in upstream petroleum engineering research. This gap highlights opportunities for Undergraduate Thesis projects to drive innovation in areas like biofuels and geothermal energy.</w:t>
      </w:r>
    </w:p>
    <w:bookmarkEnd w:id="25"/>
    <w:bookmarkStart w:id="26" w:name="conclusion"/>
    <w:p>
      <w:pPr>
        <w:pStyle w:val="Heading2"/>
      </w:pPr>
      <w:r>
        <w:t xml:space="preserve">6. Conclusion</w:t>
      </w:r>
    </w:p>
    <w:p>
      <w:pPr>
        <w:pStyle w:val="FirstParagraph"/>
      </w:pPr>
      <w:r>
        <w:t xml:space="preserve">In conclusion, the field of Petroleum Engineering is undergoing a transformative phase in Singapore Singapore, driven by the need to reconcile energy security with sustainability. This Undergraduate Thesis demonstrates that petroleum engineers are not merely custodians of fossil fuels but pioneers in shaping a resilient energy future. By integrating cutting-edge technologies and cross-sector collaboration, they will play a central role in achieving Singapore’s vision of becoming a green and prosperous nation.</w:t>
      </w:r>
    </w:p>
    <w:bookmarkEnd w:id="26"/>
    <w:bookmarkStart w:id="27" w:name="references"/>
    <w:p>
      <w:pPr>
        <w:pStyle w:val="Heading2"/>
      </w:pPr>
      <w:r>
        <w:t xml:space="preserve">References</w:t>
      </w:r>
    </w:p>
    <w:p>
      <w:pPr>
        <w:pStyle w:val="FirstParagraph"/>
      </w:pPr>
      <w:r>
        <w:t xml:space="preserve">1. Ministry of Energy (Singapore). (2023).</w:t>
      </w:r>
      <w:r>
        <w:t xml:space="preserve"> </w:t>
      </w:r>
      <w:r>
        <w:rPr>
          <w:iCs/>
          <w:i/>
        </w:rPr>
        <w:t xml:space="preserve">Singapore Energy Statistics Report</w:t>
      </w:r>
      <w:r>
        <w:t xml:space="preserve">.</w:t>
      </w:r>
      <w:r>
        <w:br/>
      </w:r>
      <w:r>
        <w:t xml:space="preserve">2. Lee, H., &amp; Tan, K. (2021). "Digitalization in Petroleum Engineering: A Singapore Perspective."</w:t>
      </w:r>
      <w:r>
        <w:t xml:space="preserve"> </w:t>
      </w:r>
      <w:r>
        <w:rPr>
          <w:iCs/>
          <w:i/>
        </w:rPr>
        <w:t xml:space="preserve">Journal of Sustainable Energy Engineering</w:t>
      </w:r>
      <w:r>
        <w:t xml:space="preserve">, 15(3), 45–67.</w:t>
      </w:r>
      <w:r>
        <w:br/>
      </w:r>
      <w:r>
        <w:t xml:space="preserve">3. World Energy Council. (2020).</w:t>
      </w:r>
      <w:r>
        <w:t xml:space="preserve"> </w:t>
      </w:r>
      <w:r>
        <w:rPr>
          <w:iCs/>
          <w:i/>
        </w:rPr>
        <w:t xml:space="preserve">Future of Oil and Gas in Asia-Pacific</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Technical Diagrams of LNG Terminal Systems</w:t>
      </w:r>
      <w:r>
        <w:br/>
      </w:r>
      <w:r>
        <w:rPr>
          <w:bCs/>
          <w:b/>
        </w:rPr>
        <w:t xml:space="preserve">Appendix B:</w:t>
      </w:r>
      <w:r>
        <w:t xml:space="preserve"> </w:t>
      </w:r>
      <w:r>
        <w:t xml:space="preserve">Interview Transcripts with Singaporean Petroleum Engineers</w:t>
      </w:r>
      <w:r>
        <w:br/>
      </w:r>
      <w:r>
        <w:rPr>
          <w:bCs/>
          <w:b/>
        </w:rPr>
        <w:t xml:space="preserve">Appendix C:</w:t>
      </w:r>
      <w:r>
        <w:t xml:space="preserve"> </w:t>
      </w:r>
      <w:r>
        <w:t xml:space="preserve">Data Tables on Energy Imports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Singapore Singapore</dc:title>
  <dc:creator/>
  <dc:language>en</dc:language>
  <cp:keywords/>
  <dcterms:created xsi:type="dcterms:W3CDTF">2026-07-23T03:54:53Z</dcterms:created>
  <dcterms:modified xsi:type="dcterms:W3CDTF">2026-07-23T03:54:53Z</dcterms:modified>
</cp:coreProperties>
</file>

<file path=docProps/custom.xml><?xml version="1.0" encoding="utf-8"?>
<Properties xmlns="http://schemas.openxmlformats.org/officeDocument/2006/custom-properties" xmlns:vt="http://schemas.openxmlformats.org/officeDocument/2006/docPropsVTypes"/>
</file>