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4452f955c89ad94cf8d7e00b5926df363d48184"/>
    <w:p>
      <w:pPr>
        <w:pStyle w:val="Heading1"/>
      </w:pPr>
      <w:r>
        <w:t xml:space="preserve">Undergraduate Thesis: The Role of Pharmacists in Algeria, Algiers</w:t>
      </w:r>
    </w:p>
    <w:bookmarkStart w:id="20" w:name="abstract"/>
    <w:p>
      <w:pPr>
        <w:pStyle w:val="Heading2"/>
      </w:pPr>
      <w:r>
        <w:t xml:space="preserve">Abstract</w:t>
      </w:r>
    </w:p>
    <w:p>
      <w:pPr>
        <w:pStyle w:val="FirstParagraph"/>
      </w:pPr>
      <w:r>
        <w:t xml:space="preserve">This undergraduate thesis explores the critical role of pharmacists in the healthcare system of Algeria, with a specific focus on the capital city of Algiers. Given the unique socio-economic and health challenges faced by Algeria, pharmacists serve as pivotal intermediaries between patients, healthcare providers, and pharmaceutical manufacturers. This study examines their responsibilities beyond dispensing medications to include patient counseling, drug safety monitoring, and public health initiatives in Algiers. The thesis also highlights the regulatory framework governing pharmacists in Algeria and discusses the challenges they encounter in urban settings like Algiers.</w:t>
      </w:r>
    </w:p>
    <w:bookmarkEnd w:id="20"/>
    <w:bookmarkStart w:id="21" w:name="introduction"/>
    <w:p>
      <w:pPr>
        <w:pStyle w:val="Heading2"/>
      </w:pPr>
      <w:r>
        <w:t xml:space="preserve">Introduction</w:t>
      </w:r>
    </w:p>
    <w:p>
      <w:pPr>
        <w:pStyle w:val="FirstParagraph"/>
      </w:pPr>
      <w:r>
        <w:t xml:space="preserve">The role of pharmacists has evolved significantly over the past decade, especially in countries undergoing rapid urbanization and healthcare modernization. In Algeria, where public health infrastructure is a priority, pharmacists occupy a central position in ensuring accessible and safe medication practices. Algiers, as the political and economic hub of Algeria, presents unique challenges for healthcare professionals due to its dense population, high demand for pharmaceutical services, and disparities in resource distribution.</w:t>
      </w:r>
    </w:p>
    <w:p>
      <w:pPr>
        <w:pStyle w:val="BodyText"/>
      </w:pPr>
      <w:r>
        <w:t xml:space="preserve">This thesis aims to analyze the responsibilities of pharmacists in Algeria's healthcare ecosystem, focusing on their contributions to public health in Algiers. By examining regulatory frameworks, educational requirements for pharmacists in Algeria, and case studies from Algiers-based pharmacies, this study underscores the importance of integrating pharmacists into broader healthcare policies.</w:t>
      </w:r>
    </w:p>
    <w:bookmarkEnd w:id="21"/>
    <w:bookmarkStart w:id="22" w:name="X6b950cab3847b3a5850a65e9fa8e18b99e9be1a"/>
    <w:p>
      <w:pPr>
        <w:pStyle w:val="Heading2"/>
      </w:pPr>
      <w:r>
        <w:t xml:space="preserve">Historical Context of Pharmacists in Algeria</w:t>
      </w:r>
    </w:p>
    <w:p>
      <w:pPr>
        <w:pStyle w:val="FirstParagraph"/>
      </w:pPr>
      <w:r>
        <w:t xml:space="preserve">The practice of pharmacy in Algeria dates back to the French colonial era, when pharmaceutical education was introduced through institutions like the University of Algiers. Over time, Algeria has developed its own regulatory bodies to oversee pharmacists and ensure adherence to national and international standards. The National Council for Pharmacists (Conseil National des Pharmaciens) plays a vital role in licensing, continuing education, and monitoring the profession in Algeria.</w:t>
      </w:r>
    </w:p>
    <w:p>
      <w:pPr>
        <w:pStyle w:val="BodyText"/>
      </w:pPr>
      <w:r>
        <w:t xml:space="preserve">Today, pharmacists in Algeria are required to complete a five-year bachelor's degree program at one of the country’s universities. Graduates must pass rigorous state exams to obtain their license and register with the National Council for Pharmacists. This ensures that all practicing pharmacists in Algiers and across Algeria meet high educational standards.</w:t>
      </w:r>
    </w:p>
    <w:bookmarkEnd w:id="22"/>
    <w:bookmarkStart w:id="23" w:name="Xe03a035844bada47f399e50d4d67c54dac3f45e"/>
    <w:p>
      <w:pPr>
        <w:pStyle w:val="Heading2"/>
      </w:pPr>
      <w:r>
        <w:t xml:space="preserve">Responsibilities of Pharmacists in Algeria</w:t>
      </w:r>
    </w:p>
    <w:p>
      <w:pPr>
        <w:pStyle w:val="FirstParagraph"/>
      </w:pPr>
      <w:r>
        <w:t xml:space="preserve">In addition to dispensing medications, pharmacists in Algeria are responsible for:</w:t>
      </w:r>
    </w:p>
    <w:p>
      <w:pPr>
        <w:numPr>
          <w:ilvl w:val="0"/>
          <w:numId w:val="1001"/>
        </w:numPr>
        <w:pStyle w:val="Compact"/>
      </w:pPr>
      <w:r>
        <w:rPr>
          <w:bCs/>
          <w:b/>
        </w:rPr>
        <w:t xml:space="preserve">Medication Review:</w:t>
      </w:r>
      <w:r>
        <w:t xml:space="preserve"> </w:t>
      </w:r>
      <w:r>
        <w:t xml:space="preserve">Ensuring that prescriptions comply with national drug regulations and patient safety protocols.</w:t>
      </w:r>
    </w:p>
    <w:p>
      <w:pPr>
        <w:numPr>
          <w:ilvl w:val="0"/>
          <w:numId w:val="1001"/>
        </w:numPr>
        <w:pStyle w:val="Compact"/>
      </w:pPr>
      <w:r>
        <w:rPr>
          <w:bCs/>
          <w:b/>
        </w:rPr>
        <w:t xml:space="preserve">Patient Counseling:</w:t>
      </w:r>
      <w:r>
        <w:t xml:space="preserve"> </w:t>
      </w:r>
      <w:r>
        <w:t xml:space="preserve">Educating patients on proper medication use, side effects, and adherence to treatment plans.</w:t>
      </w:r>
    </w:p>
    <w:p>
      <w:pPr>
        <w:numPr>
          <w:ilvl w:val="0"/>
          <w:numId w:val="1001"/>
        </w:numPr>
        <w:pStyle w:val="Compact"/>
      </w:pPr>
      <w:r>
        <w:rPr>
          <w:bCs/>
          <w:b/>
        </w:rPr>
        <w:t xml:space="preserve">Disease Management:</w:t>
      </w:r>
      <w:r>
        <w:t xml:space="preserve"> </w:t>
      </w:r>
      <w:r>
        <w:t xml:space="preserve">Collaborating with physicians to manage chronic conditions like diabetes or hypertension in Algiers’ densely populated areas.</w:t>
      </w:r>
    </w:p>
    <w:p>
      <w:pPr>
        <w:numPr>
          <w:ilvl w:val="0"/>
          <w:numId w:val="1001"/>
        </w:numPr>
        <w:pStyle w:val="Compact"/>
      </w:pPr>
      <w:r>
        <w:rPr>
          <w:bCs/>
          <w:b/>
        </w:rPr>
        <w:t xml:space="preserve">Public Health Advocacy:</w:t>
      </w:r>
      <w:r>
        <w:t xml:space="preserve"> </w:t>
      </w:r>
      <w:r>
        <w:t xml:space="preserve">Promoting vaccination programs, combating counterfeit drugs, and participating in health campaigns organized by the Algerian Ministry of Health.</w:t>
      </w:r>
    </w:p>
    <w:bookmarkEnd w:id="23"/>
    <w:bookmarkStart w:id="24" w:name="X8bca0a8d9f083c55bacca00cdb961f97f58484b"/>
    <w:p>
      <w:pPr>
        <w:pStyle w:val="Heading2"/>
      </w:pPr>
      <w:r>
        <w:t xml:space="preserve">Challenges Faced by Pharmacists in Algiers</w:t>
      </w:r>
    </w:p>
    <w:p>
      <w:pPr>
        <w:pStyle w:val="FirstParagraph"/>
      </w:pPr>
      <w:r>
        <w:t xml:space="preserve">Pharmacists in Algiers operate within a complex environment shaped by urbanization, resource limitations, and regulatory demands. Key challenges include:</w:t>
      </w:r>
    </w:p>
    <w:p>
      <w:pPr>
        <w:numPr>
          <w:ilvl w:val="0"/>
          <w:numId w:val="1002"/>
        </w:numPr>
        <w:pStyle w:val="Compact"/>
      </w:pPr>
      <w:r>
        <w:rPr>
          <w:bCs/>
          <w:b/>
        </w:rPr>
        <w:t xml:space="preserve">High Patient Load:</w:t>
      </w:r>
      <w:r>
        <w:t xml:space="preserve"> </w:t>
      </w:r>
      <w:r>
        <w:t xml:space="preserve">Pharmacies in Algiers often face overcrowding due to the city’s large population, leading to rushed consultations and reduced time for patient education.</w:t>
      </w:r>
    </w:p>
    <w:p>
      <w:pPr>
        <w:numPr>
          <w:ilvl w:val="0"/>
          <w:numId w:val="1002"/>
        </w:numPr>
        <w:pStyle w:val="Compact"/>
      </w:pPr>
      <w:r>
        <w:rPr>
          <w:bCs/>
          <w:b/>
        </w:rPr>
        <w:t xml:space="preserve">Limited Access to Specialized Drugs:</w:t>
      </w:r>
      <w:r>
        <w:t xml:space="preserve"> </w:t>
      </w:r>
      <w:r>
        <w:t xml:space="preserve">Certain medications required for rare or chronic conditions are not always available in public pharmacies, forcing patients to seek private options.</w:t>
      </w:r>
    </w:p>
    <w:p>
      <w:pPr>
        <w:numPr>
          <w:ilvl w:val="0"/>
          <w:numId w:val="1002"/>
        </w:numPr>
        <w:pStyle w:val="Compact"/>
      </w:pPr>
      <w:r>
        <w:rPr>
          <w:bCs/>
          <w:b/>
        </w:rPr>
        <w:t xml:space="preserve">Regulatory Compliance:</w:t>
      </w:r>
      <w:r>
        <w:t xml:space="preserve"> </w:t>
      </w:r>
      <w:r>
        <w:t xml:space="preserve">Adhering to Algerian pharmaceutical laws and international standards (e.g., WHO guidelines) requires constant vigilance and training.</w:t>
      </w:r>
    </w:p>
    <w:p>
      <w:pPr>
        <w:numPr>
          <w:ilvl w:val="0"/>
          <w:numId w:val="1002"/>
        </w:numPr>
        <w:pStyle w:val="Compact"/>
      </w:pPr>
      <w:r>
        <w:rPr>
          <w:bCs/>
          <w:b/>
        </w:rPr>
        <w:t xml:space="preserve">Economic Pressures:</w:t>
      </w:r>
      <w:r>
        <w:t xml:space="preserve"> </w:t>
      </w:r>
      <w:r>
        <w:t xml:space="preserve">Balancing affordability for patients with the financial sustainability of pharmacies in a competitive market.</w:t>
      </w:r>
    </w:p>
    <w:bookmarkEnd w:id="24"/>
    <w:bookmarkStart w:id="25" w:name="X778f3d5751a257100a860d34a524df8d3652443"/>
    <w:p>
      <w:pPr>
        <w:pStyle w:val="Heading2"/>
      </w:pPr>
      <w:r>
        <w:t xml:space="preserve">The Role of Pharmacists in Public Health Crises</w:t>
      </w:r>
    </w:p>
    <w:p>
      <w:pPr>
        <w:pStyle w:val="FirstParagraph"/>
      </w:pPr>
      <w:r>
        <w:t xml:space="preserve">In recent years, pharmacists in Algeria have played a crucial role during public health crises such as the COVID-19 pandemic. In Algiers, they were instrumental in distributing vaccines, providing accurate information about preventive measures, and ensuring the availability of essential medications like antivirals and oxygen supplies.</w:t>
      </w:r>
    </w:p>
    <w:p>
      <w:pPr>
        <w:pStyle w:val="BodyText"/>
      </w:pPr>
      <w:r>
        <w:t xml:space="preserve">The Algerian government has also relied on pharmacists to monitor drug shortages and report adverse effects during emergencies. This highlights the need for stronger collaboration between pharmacists, healthcare authorities, and community stakeholders in Algeria.</w:t>
      </w:r>
    </w:p>
    <w:bookmarkEnd w:id="25"/>
    <w:bookmarkStart w:id="26" w:name="X44b97b45f02bbd921a7346f1ba05ce863814d46"/>
    <w:p>
      <w:pPr>
        <w:pStyle w:val="Heading2"/>
      </w:pPr>
      <w:r>
        <w:t xml:space="preserve">Recommendations for Strengthening the Pharmacist Profession in Algeria</w:t>
      </w:r>
    </w:p>
    <w:p>
      <w:pPr>
        <w:pStyle w:val="FirstParagraph"/>
      </w:pPr>
      <w:r>
        <w:t xml:space="preserve">To enhance the impact of pharmacists in Algiers and beyond, several measures are recommended:</w:t>
      </w:r>
    </w:p>
    <w:p>
      <w:pPr>
        <w:numPr>
          <w:ilvl w:val="0"/>
          <w:numId w:val="1003"/>
        </w:numPr>
        <w:pStyle w:val="Compact"/>
      </w:pPr>
      <w:r>
        <w:rPr>
          <w:bCs/>
          <w:b/>
        </w:rPr>
        <w:t xml:space="preserve">Increase Funding for Pharmacy Education:</w:t>
      </w:r>
      <w:r>
        <w:t xml:space="preserve"> </w:t>
      </w:r>
      <w:r>
        <w:t xml:space="preserve">Expanding scholarships and training programs to address shortages of qualified pharmacists.</w:t>
      </w:r>
    </w:p>
    <w:p>
      <w:pPr>
        <w:numPr>
          <w:ilvl w:val="0"/>
          <w:numId w:val="1003"/>
        </w:numPr>
        <w:pStyle w:val="Compact"/>
      </w:pPr>
      <w:r>
        <w:rPr>
          <w:bCs/>
          <w:b/>
        </w:rPr>
        <w:t xml:space="preserve">Implement Digital Tools:</w:t>
      </w:r>
      <w:r>
        <w:t xml:space="preserve"> </w:t>
      </w:r>
      <w:r>
        <w:t xml:space="preserve">Using technology for medication management, teleconsultations, and real-time drug inventory tracking in pharmacies.</w:t>
      </w:r>
    </w:p>
    <w:p>
      <w:pPr>
        <w:numPr>
          <w:ilvl w:val="0"/>
          <w:numId w:val="1003"/>
        </w:numPr>
        <w:pStyle w:val="Compact"/>
      </w:pPr>
      <w:r>
        <w:rPr>
          <w:bCs/>
          <w:b/>
        </w:rPr>
        <w:t xml:space="preserve">Strengthen Collaboration with Healthcare Providers:</w:t>
      </w:r>
      <w:r>
        <w:t xml:space="preserve"> </w:t>
      </w:r>
      <w:r>
        <w:t xml:space="preserve">Encouraging interdisciplinary teamwork between pharmacists, doctors, and nurses to improve patient outcomes.</w:t>
      </w:r>
    </w:p>
    <w:p>
      <w:pPr>
        <w:numPr>
          <w:ilvl w:val="0"/>
          <w:numId w:val="1003"/>
        </w:numPr>
        <w:pStyle w:val="Compact"/>
      </w:pPr>
      <w:r>
        <w:rPr>
          <w:bCs/>
          <w:b/>
        </w:rPr>
        <w:t xml:space="preserve">Promote Public Awareness Campaigns:</w:t>
      </w:r>
      <w:r>
        <w:t xml:space="preserve"> </w:t>
      </w:r>
      <w:r>
        <w:t xml:space="preserve">Educating the Algerian population on the importance of consulting pharmacists for medication-related concerns.</w:t>
      </w:r>
    </w:p>
    <w:bookmarkEnd w:id="26"/>
    <w:bookmarkStart w:id="27" w:name="conclusion"/>
    <w:p>
      <w:pPr>
        <w:pStyle w:val="Heading2"/>
      </w:pPr>
      <w:r>
        <w:t xml:space="preserve">Conclusion</w:t>
      </w:r>
    </w:p>
    <w:p>
      <w:pPr>
        <w:pStyle w:val="FirstParagraph"/>
      </w:pPr>
      <w:r>
        <w:t xml:space="preserve">This undergraduate thesis has highlighted the indispensable role of pharmacists in Algeria’s healthcare system, particularly in Algiers. Their work extends far beyond dispensing medications to include patient advocacy, public health initiatives, and crisis management. While challenges such as resource limitations and regulatory burdens persist, the contributions of pharmacists remain vital to ensuring equitable access to safe and effective healthcare services.</w:t>
      </w:r>
    </w:p>
    <w:p>
      <w:pPr>
        <w:pStyle w:val="BodyText"/>
      </w:pPr>
      <w:r>
        <w:t xml:space="preserve">As Algeria continues to develop its healthcare infrastructure, investing in pharmacists’ training, technology integration, and collaborative frameworks will be essential for sustaining progress. Pharmacists in Algiers must be recognized not only as medication experts but also as key players in shaping the future of public health in Algeria.</w:t>
      </w:r>
    </w:p>
    <w:bookmarkEnd w:id="27"/>
    <w:bookmarkStart w:id="28" w:name="references"/>
    <w:p>
      <w:pPr>
        <w:pStyle w:val="Heading2"/>
      </w:pPr>
      <w:r>
        <w:t xml:space="preserve">References</w:t>
      </w:r>
    </w:p>
    <w:p>
      <w:pPr>
        <w:pStyle w:val="FirstParagraph"/>
      </w:pPr>
      <w:r>
        <w:rPr>
          <w:iCs/>
          <w:i/>
        </w:rPr>
        <w:t xml:space="preserve">The National Council for Pharmacists (Algeria). (2023). Regulatory Framework for Pharmacists. Retrieved from [www.cnph.com.dz].</w:t>
      </w:r>
    </w:p>
    <w:p>
      <w:pPr>
        <w:pStyle w:val="BodyText"/>
      </w:pPr>
      <w:r>
        <w:rPr>
          <w:iCs/>
          <w:i/>
        </w:rPr>
        <w:t xml:space="preserve">World Health Organization. (2018). Pharmacy Education and Practice in Developing Countries. Geneva: WHO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Algeria, Algiers</dc:title>
  <dc:creator/>
  <dc:language>en</dc:language>
  <cp:keywords/>
  <dcterms:created xsi:type="dcterms:W3CDTF">2026-07-19T05:22:31Z</dcterms:created>
  <dcterms:modified xsi:type="dcterms:W3CDTF">2026-07-19T05:22:31Z</dcterms:modified>
</cp:coreProperties>
</file>

<file path=docProps/custom.xml><?xml version="1.0" encoding="utf-8"?>
<Properties xmlns="http://schemas.openxmlformats.org/officeDocument/2006/custom-properties" xmlns:vt="http://schemas.openxmlformats.org/officeDocument/2006/docPropsVTypes"/>
</file>