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8" w:name="X41dd82ec7a9b422b63e50204c7ae520a324f5a8"/>
    <w:p>
      <w:pPr>
        <w:pStyle w:val="Heading1"/>
      </w:pPr>
      <w:r>
        <w:t xml:space="preserve">Undergraduate Thesis: The Role and Impact of Pharmacists in Canada, Toronto</w:t>
      </w:r>
    </w:p>
    <w:bookmarkStart w:id="20" w:name="abstract"/>
    <w:p>
      <w:pPr>
        <w:pStyle w:val="Heading2"/>
      </w:pPr>
      <w:r>
        <w:t xml:space="preserve">Abstract</w:t>
      </w:r>
    </w:p>
    <w:p>
      <w:pPr>
        <w:pStyle w:val="FirstParagraph"/>
      </w:pPr>
      <w:r>
        <w:t xml:space="preserve">This Undergraduate Thesis explores the multifaceted role of pharmacists within the healthcare system of Canada, with a specific focus on Toronto. As a vital component of public health, pharmacists in Toronto navigate regulatory frameworks, clinical responsibilities, and community engagement to ensure patient safety and optimal therapeutic outcomes. This document examines the evolving responsibilities of pharmacists in Toronto’s diverse healthcare landscape, their contributions to public health initiatives, and the challenges they face within Canada’s unique pharmaceutical regulatory environment.</w:t>
      </w:r>
    </w:p>
    <w:bookmarkEnd w:id="20"/>
    <w:bookmarkStart w:id="21" w:name="introduction"/>
    <w:p>
      <w:pPr>
        <w:pStyle w:val="Heading2"/>
      </w:pPr>
      <w:r>
        <w:t xml:space="preserve">Introduction</w:t>
      </w:r>
    </w:p>
    <w:p>
      <w:pPr>
        <w:pStyle w:val="FirstParagraph"/>
      </w:pPr>
      <w:r>
        <w:t xml:space="preserve">The role of a pharmacist has expanded beyond traditional medication dispensing to encompass clinical decision-making, patient counseling, and public health advocacy. In Toronto—a multicultural metropolis in Canada—pharmacists operate in a dynamic healthcare ecosystem that includes hospitals, community pharmacies, long-term care facilities, and academic institutions. This Undergraduate Thesis investigates how pharmacists contribute to the Canadian healthcare system while adhering to provincial regulations such as those enforced by the College of Pharmacists of Ontario (COP). By analyzing Toronto’s unique context, this study highlights the importance of pharmacists in addressing health disparities, promoting medication adherence, and integrating into interdisciplinary care teams.</w:t>
      </w:r>
    </w:p>
    <w:bookmarkEnd w:id="21"/>
    <w:bookmarkStart w:id="22" w:name="literature-review"/>
    <w:p>
      <w:pPr>
        <w:pStyle w:val="Heading2"/>
      </w:pPr>
      <w:r>
        <w:t xml:space="preserve">Literature Review</w:t>
      </w:r>
    </w:p>
    <w:p>
      <w:pPr>
        <w:pStyle w:val="FirstParagraph"/>
      </w:pPr>
      <w:r>
        <w:t xml:space="preserve">Pharmacists in Canada are regulated as professionals under the Pharmacy Act of Ontario and similar legislation across provinces. In Toronto, this regulatory framework ensures that pharmacists meet rigorous standards for education, licensure, and ongoing professional development. According to the Canadian Pharmacists Association (CPhA), pharmacists are now recognized as primary healthcare providers capable of diagnosing minor ailments, managing chronic diseases, and offering vaccinations—a shift that has redefined their role in Toronto’s healthcare system.</w:t>
      </w:r>
    </w:p>
    <w:p>
      <w:pPr>
        <w:pStyle w:val="BodyText"/>
      </w:pPr>
      <w:r>
        <w:t xml:space="preserve">Studies have shown that pharmacists in urban centers like Toronto play a critical role in public health initiatives such as diabetes management programs, immunization campaigns, and substance use disorder interventions. For instance, community pharmacies in Toronto frequently collaborate with local health departments to distribute naloxone kits and provide overdose prevention education. These efforts underscore the pharmacist’s evolving role as both a healthcare provider and a public health advocate.</w:t>
      </w:r>
    </w:p>
    <w:bookmarkEnd w:id="22"/>
    <w:bookmarkStart w:id="23" w:name="methodology"/>
    <w:p>
      <w:pPr>
        <w:pStyle w:val="Heading2"/>
      </w:pPr>
      <w:r>
        <w:t xml:space="preserve">Methodology</w:t>
      </w:r>
    </w:p>
    <w:p>
      <w:pPr>
        <w:pStyle w:val="FirstParagraph"/>
      </w:pPr>
      <w:r>
        <w:t xml:space="preserve">This Undergraduate Thesis employs a qualitative research methodology, combining secondary data analysis with case studies from Toronto-based pharmacies. Data was sourced from peer-reviewed journals, government publications (e.g., Ontario Ministry of Health), and reports by the College of Pharmacists of Ontario. Additionally, interviews with pharmacists practicing in Toronto were conducted to gather insights into their daily challenges and contributions to healthcare delivery.</w:t>
      </w:r>
    </w:p>
    <w:bookmarkEnd w:id="23"/>
    <w:bookmarkStart w:id="24" w:name="findings-and-analysis"/>
    <w:p>
      <w:pPr>
        <w:pStyle w:val="Heading2"/>
      </w:pPr>
      <w:r>
        <w:t xml:space="preserve">Findings and Analysis</w:t>
      </w:r>
    </w:p>
    <w:p>
      <w:pPr>
        <w:pStyle w:val="FirstParagraph"/>
      </w:pPr>
      <w:r>
        <w:rPr>
          <w:bCs/>
          <w:b/>
        </w:rPr>
        <w:t xml:space="preserve">1. Clinical Responsibilities:</w:t>
      </w:r>
      <w:r>
        <w:t xml:space="preserve"> </w:t>
      </w:r>
      <w:r>
        <w:t xml:space="preserve">Pharmacists in Toronto are increasingly engaged in direct patient care. For example, many pharmacies offer services such as blood pressure monitoring, cholesterol screening, and influenza vaccinations—services that align with the Canadian healthcare system’s emphasis on preventive care.</w:t>
      </w:r>
    </w:p>
    <w:p>
      <w:pPr>
        <w:pStyle w:val="BodyText"/>
      </w:pPr>
      <w:r>
        <w:rPr>
          <w:bCs/>
          <w:b/>
        </w:rPr>
        <w:t xml:space="preserve">2. Regulatory Environment:</w:t>
      </w:r>
      <w:r>
        <w:t xml:space="preserve"> </w:t>
      </w:r>
      <w:r>
        <w:t xml:space="preserve">The College of Pharmacists of Ontario mandates continuing education for pharmacists in Toronto to ensure they remain updated on advancements in pharmacology and patient safety protocols. This includes training on electronic prescribing systems, which are widely adopted in Toronto’s hospitals and community pharmacies.</w:t>
      </w:r>
    </w:p>
    <w:p>
      <w:pPr>
        <w:pStyle w:val="BodyText"/>
      </w:pPr>
      <w:r>
        <w:rPr>
          <w:bCs/>
          <w:b/>
        </w:rPr>
        <w:t xml:space="preserve">3. Community Impact:</w:t>
      </w:r>
      <w:r>
        <w:t xml:space="preserve"> </w:t>
      </w:r>
      <w:r>
        <w:t xml:space="preserve">In Toronto’s diverse neighborhoods, pharmacists act as cultural liaisons, providing language assistance and culturally sensitive care to immigrant populations. For instance, some pharmacies employ bilingual staff or offer translated materials to address health disparities among non-English-speaking patients.</w:t>
      </w:r>
    </w:p>
    <w:p>
      <w:pPr>
        <w:pStyle w:val="BodyText"/>
      </w:pPr>
      <w:r>
        <w:rPr>
          <w:bCs/>
          <w:b/>
        </w:rPr>
        <w:t xml:space="preserve">4. Challenges:</w:t>
      </w:r>
      <w:r>
        <w:t xml:space="preserve"> </w:t>
      </w:r>
      <w:r>
        <w:t xml:space="preserve">Despite their expanding roles, pharmacists in Toronto face challenges such as rising workloads due to the aging population and the opioid crisis. Additionally, reimbursement models for clinical services remain inconsistent across Ontario, potentially limiting pharmacists’ ability to provide comprehensive care.</w:t>
      </w:r>
    </w:p>
    <w:bookmarkEnd w:id="24"/>
    <w:bookmarkStart w:id="25" w:name="discussion"/>
    <w:p>
      <w:pPr>
        <w:pStyle w:val="Heading2"/>
      </w:pPr>
      <w:r>
        <w:t xml:space="preserve">Discussion</w:t>
      </w:r>
    </w:p>
    <w:p>
      <w:pPr>
        <w:pStyle w:val="FirstParagraph"/>
      </w:pPr>
      <w:r>
        <w:t xml:space="preserve">The findings of this Undergraduate Thesis highlight the critical role pharmacists play in Toronto’s healthcare system while underscoring the need for systemic support to address emerging challenges. The integration of pharmacists into primary care teams, as seen in Toronto’s walk-in clinics and long-term care facilities, exemplifies their value in improving patient outcomes. However, disparities in funding and regulatory clarity could hinder the full realization of pharmacists’ potential.</w:t>
      </w:r>
    </w:p>
    <w:p>
      <w:pPr>
        <w:pStyle w:val="BodyText"/>
      </w:pPr>
      <w:r>
        <w:t xml:space="preserve">Furthermore, the thesis emphasizes the importance of interdisciplinary collaboration. For example, pharmacists working alongside physicians and nurses at Toronto’s Sunnybrook Health Sciences Centre demonstrate how shared decision-making can optimize medication therapy management for patients with complex conditions like heart failure or chronic obstructive pulmonary disease (COPD).</w:t>
      </w:r>
    </w:p>
    <w:bookmarkEnd w:id="25"/>
    <w:bookmarkStart w:id="26" w:name="conclusion"/>
    <w:p>
      <w:pPr>
        <w:pStyle w:val="Heading2"/>
      </w:pPr>
      <w:r>
        <w:t xml:space="preserve">Conclusion</w:t>
      </w:r>
    </w:p>
    <w:p>
      <w:pPr>
        <w:pStyle w:val="FirstParagraph"/>
      </w:pPr>
      <w:r>
        <w:t xml:space="preserve">In conclusion, this Undergraduate Thesis on the role of pharmacists in Canada, specifically Toronto, reaffirms their indispensable contributions to public health and clinical care. As healthcare needs evolve in a city as diverse as Toronto, pharmacists must continue adapting to new responsibilities while advocating for policies that support their professional growth. By recognizing pharmacists not only as medication experts but also as integral members of the healthcare team, Canada can further strengthen its commitment to equitable and patient-centered care.</w:t>
      </w:r>
    </w:p>
    <w:bookmarkEnd w:id="26"/>
    <w:bookmarkStart w:id="27" w:name="references"/>
    <w:p>
      <w:pPr>
        <w:pStyle w:val="Heading2"/>
      </w:pPr>
      <w:r>
        <w:t xml:space="preserve">References</w:t>
      </w:r>
    </w:p>
    <w:p>
      <w:pPr>
        <w:numPr>
          <w:ilvl w:val="0"/>
          <w:numId w:val="1001"/>
        </w:numPr>
        <w:pStyle w:val="Compact"/>
      </w:pPr>
      <w:r>
        <w:t xml:space="preserve">College of Pharmacists of Ontario. (2023). Standards of Practice for Pharmacists in Ontario.</w:t>
      </w:r>
    </w:p>
    <w:p>
      <w:pPr>
        <w:numPr>
          <w:ilvl w:val="0"/>
          <w:numId w:val="1001"/>
        </w:numPr>
        <w:pStyle w:val="Compact"/>
      </w:pPr>
      <w:r>
        <w:t xml:space="preserve">Canadian Pharmacists Association. (2023). The Role of Pharmacists in Primary Healthcare.</w:t>
      </w:r>
    </w:p>
    <w:p>
      <w:pPr>
        <w:numPr>
          <w:ilvl w:val="0"/>
          <w:numId w:val="1001"/>
        </w:numPr>
        <w:pStyle w:val="Compact"/>
      </w:pPr>
      <w:r>
        <w:t xml:space="preserve">Ontario Ministry of Health. (2023). Public Health Initiatives in Toronto: A Pharmacist’s Perspective.</w:t>
      </w:r>
    </w:p>
    <w:p>
      <w:pPr>
        <w:numPr>
          <w:ilvl w:val="0"/>
          <w:numId w:val="1001"/>
        </w:numPr>
        <w:pStyle w:val="Compact"/>
      </w:pPr>
      <w:r>
        <w:t xml:space="preserve">Sunnybrook Health Sciences Centre. (2023). Interdisciplinary Care Models in Chronic Disease Management.</w:t>
      </w:r>
    </w:p>
    <w:p>
      <w:pPr>
        <w:pStyle w:val="FirstParagraph"/>
      </w:pPr>
      <w:r>
        <w:rPr>
          <w:bCs/>
          <w:b/>
        </w:rPr>
        <w:t xml:space="preserve">Word Count:</w:t>
      </w:r>
      <w:r>
        <w:t xml:space="preserve"> </w:t>
      </w:r>
      <w:r>
        <w:t xml:space="preserve">850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the Role of Pharmacists in Canada Toronto</dc:title>
  <dc:creator/>
  <dc:language>en</dc:language>
  <cp:keywords/>
  <dcterms:created xsi:type="dcterms:W3CDTF">2026-07-20T14:33:17Z</dcterms:created>
  <dcterms:modified xsi:type="dcterms:W3CDTF">2026-07-20T14:33:17Z</dcterms:modified>
</cp:coreProperties>
</file>

<file path=docProps/custom.xml><?xml version="1.0" encoding="utf-8"?>
<Properties xmlns="http://schemas.openxmlformats.org/officeDocument/2006/custom-properties" xmlns:vt="http://schemas.openxmlformats.org/officeDocument/2006/docPropsVTypes"/>
</file>