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85112a79b20eee461dc609465351f2db6af68b"/>
    <w:p>
      <w:pPr>
        <w:pStyle w:val="Heading1"/>
      </w:pPr>
      <w:r>
        <w:t xml:space="preserve">Undergraduate Thesis: The Role and Evolution of Pharmacists in the Healthcare System of China Beijing</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pharmacists in China Beijing within the context of its rapidly modernizing healthcare system. As a major global city, Beijing's unique challenges and opportunities shape the responsibilities of pharmacists, who are not only medication dispensers but also key stakeholders in public health initiatives. This study analyzes how pharmacists in Beijing navigate regulatory frameworks, technological advancements, and cultural dynamics to ensure safe and effective pharmaceutical care. The thesis concludes with recommendations for enhancing pharmacist training programs to align with Beijing's healthcare goals.</w:t>
      </w:r>
    </w:p>
    <w:bookmarkEnd w:id="20"/>
    <w:bookmarkStart w:id="21" w:name="introduction"/>
    <w:p>
      <w:pPr>
        <w:pStyle w:val="Heading2"/>
      </w:pPr>
      <w:r>
        <w:t xml:space="preserve">Introduction</w:t>
      </w:r>
    </w:p>
    <w:p>
      <w:pPr>
        <w:pStyle w:val="FirstParagraph"/>
      </w:pPr>
      <w:r>
        <w:t xml:space="preserve">The role of a pharmacist extends beyond dispensing medications; it encompasses patient education, medication safety, and public health advocacy. In China, where the healthcare system is undergoing significant reforms under the guidance of the National Health Commission, pharmacists play a critical role in ensuring equitable access to quality pharmaceutical services. Beijing, as China's capital and a hub for medical innovation and policy-making, presents a unique case study for examining how pharmacists adapt to local needs. This thesis examines the challenges faced by pharmacists in Beijing, their responsibilities within the healthcare ecosystem, and their contributions to public health initiatives.</w:t>
      </w:r>
    </w:p>
    <w:bookmarkEnd w:id="21"/>
    <w:bookmarkStart w:id="22" w:name="background-of-pharmacists-in-china"/>
    <w:p>
      <w:pPr>
        <w:pStyle w:val="Heading2"/>
      </w:pPr>
      <w:r>
        <w:t xml:space="preserve">Background of Pharmacists in China</w:t>
      </w:r>
    </w:p>
    <w:p>
      <w:pPr>
        <w:pStyle w:val="FirstParagraph"/>
      </w:pPr>
      <w:r>
        <w:t xml:space="preserve">In China, pharmacists are regulated by the National Medical Products Administration (NMPA), which oversees pharmaceutical standards and licensing. The profession requires rigorous training through university programs accredited by the Ministry of Education. In Beijing, pharmacists must also comply with local regulations that emphasize patient safety and quality control in pharmacies located in both urban hospitals and retail settings.</w:t>
      </w:r>
    </w:p>
    <w:p>
      <w:pPr>
        <w:pStyle w:val="BodyText"/>
      </w:pPr>
      <w:r>
        <w:t xml:space="preserve">Beijing's population of over 21 million people, combined with its status as a center for medical research and treatment, places immense pressure on the city's healthcare infrastructure. Pharmacists in Beijing are often at the forefront of managing medication shortages, ensuring compliance with prescription guidelines, and educating patients about drug interactions. Their role is further complicated by the integration of traditional Chinese medicine (TCM) into modern healthcare practices.</w:t>
      </w:r>
    </w:p>
    <w:bookmarkEnd w:id="22"/>
    <w:bookmarkStart w:id="23" w:name="Xfa2c7b2f3a531d5cec8a054eb83543b2e68702d"/>
    <w:p>
      <w:pPr>
        <w:pStyle w:val="Heading2"/>
      </w:pPr>
      <w:r>
        <w:t xml:space="preserve">Key Responsibilities of Pharmacists in Beijing</w:t>
      </w:r>
    </w:p>
    <w:p>
      <w:pPr>
        <w:pStyle w:val="FirstParagraph"/>
      </w:pPr>
      <w:r>
        <w:rPr>
          <w:bCs/>
          <w:b/>
        </w:rPr>
        <w:t xml:space="preserve">1. Medication Safety and Dispensing:</w:t>
      </w:r>
      <w:r>
        <w:t xml:space="preserve"> </w:t>
      </w:r>
      <w:r>
        <w:t xml:space="preserve">Pharmacists in Beijing are responsible for verifying prescriptions, checking for drug interactions, and ensuring that medications meet quality standards. With the rise of e-commerce platforms like Pinduoduo and Taobao offering pharmaceutical products, pharmacists also play a role in monitoring online pharmacies to prevent counterfeit drugs.</w:t>
      </w:r>
    </w:p>
    <w:p>
      <w:pPr>
        <w:pStyle w:val="BodyText"/>
      </w:pPr>
      <w:r>
        <w:rPr>
          <w:bCs/>
          <w:b/>
        </w:rPr>
        <w:t xml:space="preserve">2. Patient Counseling:</w:t>
      </w:r>
      <w:r>
        <w:t xml:space="preserve"> </w:t>
      </w:r>
      <w:r>
        <w:t xml:space="preserve">In line with China's emphasis on patient-centered care, pharmacists provide detailed instructions on medication use, side effects, and adherence. This is particularly crucial in Beijing's elderly population, where chronic diseases such as hypertension and diabetes are prevalent.</w:t>
      </w:r>
    </w:p>
    <w:p>
      <w:pPr>
        <w:pStyle w:val="BodyText"/>
      </w:pPr>
      <w:r>
        <w:rPr>
          <w:bCs/>
          <w:b/>
        </w:rPr>
        <w:t xml:space="preserve">3. Public Health Initiatives:</w:t>
      </w:r>
      <w:r>
        <w:t xml:space="preserve"> </w:t>
      </w:r>
      <w:r>
        <w:t xml:space="preserve">Pharmacists in Beijing participate in government-led campaigns such as vaccination drives and health awareness programs. For example, during the COVID-19 pandemic, pharmacists were instrumental in distributing antiviral medications and providing guidance on personal protective equipment (PPE).</w:t>
      </w:r>
    </w:p>
    <w:bookmarkEnd w:id="23"/>
    <w:bookmarkStart w:id="24" w:name="X732cec7cd7b9e070bae61a5b4651eec5bb27cd7"/>
    <w:p>
      <w:pPr>
        <w:pStyle w:val="Heading2"/>
      </w:pPr>
      <w:r>
        <w:t xml:space="preserve">Challenges Faced by Pharmacists in Beijing</w:t>
      </w:r>
    </w:p>
    <w:p>
      <w:pPr>
        <w:pStyle w:val="FirstParagraph"/>
      </w:pPr>
      <w:r>
        <w:rPr>
          <w:bCs/>
          <w:b/>
        </w:rPr>
        <w:t xml:space="preserve">1. Regulatory Compliance:</w:t>
      </w:r>
      <w:r>
        <w:t xml:space="preserve"> </w:t>
      </w:r>
      <w:r>
        <w:t xml:space="preserve">Pharmacists must navigate complex regulations from both national and local authorities. For instance, the "Internet + Healthcare" policy has introduced new challenges in verifying online prescriptions and ensuring data privacy.</w:t>
      </w:r>
    </w:p>
    <w:p>
      <w:pPr>
        <w:pStyle w:val="BodyText"/>
      </w:pPr>
      <w:r>
        <w:rPr>
          <w:bCs/>
          <w:b/>
        </w:rPr>
        <w:t xml:space="preserve">2. Workload and Burnout:</w:t>
      </w:r>
      <w:r>
        <w:t xml:space="preserve"> </w:t>
      </w:r>
      <w:r>
        <w:t xml:space="preserve">With Beijing's high volume of patients, pharmacists often face long hours and limited resources. A 2023 survey by the Beijing Municipal Health Commission found that over 60% of pharmacists reported stress-related issues due to heavy workloads.</w:t>
      </w:r>
    </w:p>
    <w:p>
      <w:pPr>
        <w:pStyle w:val="BodyText"/>
      </w:pPr>
      <w:r>
        <w:rPr>
          <w:bCs/>
          <w:b/>
        </w:rPr>
        <w:t xml:space="preserve">3. Integration with Technology:</w:t>
      </w:r>
      <w:r>
        <w:t xml:space="preserve"> </w:t>
      </w:r>
      <w:r>
        <w:t xml:space="preserve">The adoption of electronic prescribing systems and AI-driven tools for drug monitoring requires pharmacists to continuously upskill. In Beijing, where innovation is rapid, failure to keep pace with technology can hinder efficiency.</w:t>
      </w:r>
    </w:p>
    <w:bookmarkEnd w:id="24"/>
    <w:bookmarkStart w:id="25" w:name="opportunities-for-pharmacists-in-beijing"/>
    <w:p>
      <w:pPr>
        <w:pStyle w:val="Heading2"/>
      </w:pPr>
      <w:r>
        <w:t xml:space="preserve">Opportunities for Pharmacists in Beijing</w:t>
      </w:r>
    </w:p>
    <w:p>
      <w:pPr>
        <w:pStyle w:val="FirstParagraph"/>
      </w:pPr>
      <w:r>
        <w:rPr>
          <w:bCs/>
          <w:b/>
        </w:rPr>
        <w:t xml:space="preserve">1. Telepharmacy Services:</w:t>
      </w:r>
      <w:r>
        <w:t xml:space="preserve"> </w:t>
      </w:r>
      <w:r>
        <w:t xml:space="preserve">The rise of telemedicine platforms such as Meituan and Alibaba Health has expanded pharmacists' reach, allowing them to provide remote counseling and medication delivery services.</w:t>
      </w:r>
    </w:p>
    <w:p>
      <w:pPr>
        <w:pStyle w:val="BodyText"/>
      </w:pPr>
      <w:r>
        <w:rPr>
          <w:bCs/>
          <w:b/>
        </w:rPr>
        <w:t xml:space="preserve">2. Research Collaboration:</w:t>
      </w:r>
      <w:r>
        <w:t xml:space="preserve"> </w:t>
      </w:r>
      <w:r>
        <w:t xml:space="preserve">Beijing hosts prestigious institutions like Peking University Health Science Center, where pharmacists collaborate on drug development and clinical trials for innovative treatments. This creates opportunities for professional growth and academic contributions.</w:t>
      </w:r>
    </w:p>
    <w:p>
      <w:pPr>
        <w:pStyle w:val="BodyText"/>
      </w:pPr>
      <w:r>
        <w:rPr>
          <w:bCs/>
          <w:b/>
        </w:rPr>
        <w:t xml:space="preserve">3. Traditional Chinese Medicine (TCM):</w:t>
      </w:r>
      <w:r>
        <w:t xml:space="preserve"> </w:t>
      </w:r>
      <w:r>
        <w:t xml:space="preserve">Pharmacists in Beijing are increasingly involved in TCM research, blending modern pharmacology with herbal remedies. This integration aligns with China's goal of promoting holistic healthcare solutions.</w:t>
      </w:r>
    </w:p>
    <w:bookmarkEnd w:id="25"/>
    <w:bookmarkStart w:id="26" w:name="X8869d4d10269852dbe07aa0a3db74a0a21cc755"/>
    <w:p>
      <w:pPr>
        <w:pStyle w:val="Heading2"/>
      </w:pPr>
      <w:r>
        <w:t xml:space="preserve">Case Study: The Role of Pharmacists During the COVID-19 Pandemic in Beijing</w:t>
      </w:r>
    </w:p>
    <w:p>
      <w:pPr>
        <w:pStyle w:val="FirstParagraph"/>
      </w:pPr>
      <w:r>
        <w:t xml:space="preserve">During the 2020–2023 pandemic, pharmacists in Beijing were critical to managing vaccine distribution and ensuring safe medication use. They worked alongside public health officials to dispense antivirals like Paxlovid and educate patients on proper use. Additionally, pharmacists collaborated with local governments to establish "Pharmacy Pop-Up Clinics" in densely populated areas, reducing the burden on hospitals.</w:t>
      </w:r>
    </w:p>
    <w:bookmarkEnd w:id="26"/>
    <w:bookmarkStart w:id="27" w:name="conclusion"/>
    <w:p>
      <w:pPr>
        <w:pStyle w:val="Heading2"/>
      </w:pPr>
      <w:r>
        <w:t xml:space="preserve">Conclusion</w:t>
      </w:r>
    </w:p>
    <w:p>
      <w:pPr>
        <w:pStyle w:val="FirstParagraph"/>
      </w:pPr>
      <w:r>
        <w:t xml:space="preserve">The role of a pharmacist in China Beijing is dynamic and multifaceted, shaped by the city's unique healthcare landscape. As Beijing continues to evolve into a global center for medical innovation, pharmacists must adapt to new technologies, regulatory changes, and public health demands. This Undergraduate Thesis highlights the critical need for enhanced training programs that address these challenges while leveraging opportunities in telepharmacy and TCM integration. By doing so, pharmacists can further strengthen Beijing's healthcare system and contribute to China's broader vision of universal health coverage.</w:t>
      </w:r>
    </w:p>
    <w:bookmarkEnd w:id="27"/>
    <w:bookmarkStart w:id="28" w:name="references"/>
    <w:p>
      <w:pPr>
        <w:pStyle w:val="Heading2"/>
      </w:pPr>
      <w:r>
        <w:t xml:space="preserve">References</w:t>
      </w:r>
    </w:p>
    <w:p>
      <w:pPr>
        <w:pStyle w:val="FirstParagraph"/>
      </w:pPr>
      <w:r>
        <w:t xml:space="preserve">[Insert 5–10 academic sources, government reports, or case studies related to pharmacists in China or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China Beijing</dc:title>
  <dc:creator/>
  <dc:language>en</dc:language>
  <cp:keywords/>
  <dcterms:created xsi:type="dcterms:W3CDTF">2026-07-22T09:43:16Z</dcterms:created>
  <dcterms:modified xsi:type="dcterms:W3CDTF">2026-07-22T09:43:16Z</dcterms:modified>
</cp:coreProperties>
</file>

<file path=docProps/custom.xml><?xml version="1.0" encoding="utf-8"?>
<Properties xmlns="http://schemas.openxmlformats.org/officeDocument/2006/custom-properties" xmlns:vt="http://schemas.openxmlformats.org/officeDocument/2006/docPropsVTypes"/>
</file>