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3df1c73b24c93d882c9469799e558a212da2bf2"/>
    <w:p>
      <w:pPr>
        <w:pStyle w:val="Heading1"/>
      </w:pPr>
      <w:r>
        <w:t xml:space="preserve">Undergraduate Thesis: The Role of Pharmacists in the Democratic Republic of the Congo, Kinshasa</w:t>
      </w:r>
    </w:p>
    <w:bookmarkStart w:id="20" w:name="abstract"/>
    <w:p>
      <w:pPr>
        <w:pStyle w:val="Heading2"/>
      </w:pPr>
      <w:r>
        <w:t xml:space="preserve">Abstract</w:t>
      </w:r>
    </w:p>
    <w:p>
      <w:pPr>
        <w:pStyle w:val="FirstParagraph"/>
      </w:pPr>
      <w:r>
        <w:t xml:space="preserve">This undergraduate thesis explores the critical role pharmacists play in healthcare delivery within the Democratic Republic of the Congo (DR Congo), with a specific focus on Kinshasa, its capital city. As one of Africa's most populous cities, Kinshasa faces unique challenges in public health due to limited infrastructure, socioeconomic disparities, and resource constraints. Pharmacists are pivotal stakeholders in addressing these issues through medication management, patient education, and public health initiatives. This study analyzes the current state of pharmacist practice in Kinshasa, identifies challenges they face, and proposes strategies to enhance their impact on healthcare outcomes in DR Congo.</w:t>
      </w:r>
    </w:p>
    <w:bookmarkEnd w:id="20"/>
    <w:bookmarkStart w:id="21" w:name="introduction"/>
    <w:p>
      <w:pPr>
        <w:pStyle w:val="Heading2"/>
      </w:pPr>
      <w:r>
        <w:t xml:space="preserve">Introduction</w:t>
      </w:r>
    </w:p>
    <w:p>
      <w:pPr>
        <w:pStyle w:val="FirstParagraph"/>
      </w:pPr>
      <w:r>
        <w:t xml:space="preserve">The Democratic Republic of the Congo (DR Congo) has long struggled with inadequate healthcare systems, exacerbated by political instability, poverty, and a lack of trained medical professionals. In Kinshasa, the capital city and economic hub of DR Congo, these challenges are compounded by overcrowded hospitals and pharmacies that often operate under suboptimal conditions. Pharmacists in this region serve as the frontline defense against medication misuse, counterfeit drugs, and health misinformation. This thesis aims to evaluate how pharmacists in Kinshasa can be better integrated into national healthcare policies to improve access to quality medicines and patient care.</w:t>
      </w:r>
    </w:p>
    <w:bookmarkEnd w:id="21"/>
    <w:bookmarkStart w:id="22" w:name="X12fca42ddd7e15987258b7a5dd711b6f0df5bfa"/>
    <w:p>
      <w:pPr>
        <w:pStyle w:val="Heading2"/>
      </w:pPr>
      <w:r>
        <w:t xml:space="preserve">The Role of Pharmacists in DR Congo Kinshasa</w:t>
      </w:r>
    </w:p>
    <w:p>
      <w:pPr>
        <w:pStyle w:val="FirstParagraph"/>
      </w:pPr>
      <w:r>
        <w:t xml:space="preserve">Pharmacists are essential healthcare professionals who dispense medications, provide clinical advice, and ensure drug safety. In Kinshasa, their responsibilities extend beyond traditional roles due to systemic gaps in healthcare delivery. Key functions include:</w:t>
      </w:r>
    </w:p>
    <w:p>
      <w:pPr>
        <w:numPr>
          <w:ilvl w:val="0"/>
          <w:numId w:val="1001"/>
        </w:numPr>
        <w:pStyle w:val="Compact"/>
      </w:pPr>
      <w:r>
        <w:rPr>
          <w:bCs/>
          <w:b/>
        </w:rPr>
        <w:t xml:space="preserve">Medication Dispensing:</w:t>
      </w:r>
      <w:r>
        <w:t xml:space="preserve"> </w:t>
      </w:r>
      <w:r>
        <w:t xml:space="preserve">Pharmacists in Kinshasa manage the distribution of essential medicines in public and private pharmacies, often operating with limited stock.</w:t>
      </w:r>
    </w:p>
    <w:p>
      <w:pPr>
        <w:numPr>
          <w:ilvl w:val="0"/>
          <w:numId w:val="1001"/>
        </w:numPr>
        <w:pStyle w:val="Compact"/>
      </w:pPr>
      <w:r>
        <w:rPr>
          <w:bCs/>
          <w:b/>
        </w:rPr>
        <w:t xml:space="preserve">Patient Counseling:</w:t>
      </w:r>
      <w:r>
        <w:t xml:space="preserve"> </w:t>
      </w:r>
      <w:r>
        <w:t xml:space="preserve">They educate patients on proper medication use, side effects, and adherence to treatment regimens.</w:t>
      </w:r>
    </w:p>
    <w:p>
      <w:pPr>
        <w:numPr>
          <w:ilvl w:val="0"/>
          <w:numId w:val="1001"/>
        </w:numPr>
        <w:pStyle w:val="Compact"/>
      </w:pPr>
      <w:r>
        <w:rPr>
          <w:bCs/>
          <w:b/>
        </w:rPr>
        <w:t xml:space="preserve">Disease Prevention:</w:t>
      </w:r>
      <w:r>
        <w:t xml:space="preserve"> </w:t>
      </w:r>
      <w:r>
        <w:t xml:space="preserve">Pharmacists play a role in immunization campaigns and disease surveillance programs targeted at high-risk populations.</w:t>
      </w:r>
    </w:p>
    <w:p>
      <w:pPr>
        <w:numPr>
          <w:ilvl w:val="0"/>
          <w:numId w:val="1001"/>
        </w:numPr>
        <w:pStyle w:val="Compact"/>
      </w:pPr>
      <w:r>
        <w:rPr>
          <w:bCs/>
          <w:b/>
        </w:rPr>
        <w:t xml:space="preserve">COUNTERFEIT DRUG Detection:</w:t>
      </w:r>
      <w:r>
        <w:t xml:space="preserve"> </w:t>
      </w:r>
      <w:r>
        <w:t xml:space="preserve">In regions with poor regulatory oversight, pharmacists act as gatekeepers to identify and report substandard or fake medications.</w:t>
      </w:r>
    </w:p>
    <w:bookmarkEnd w:id="22"/>
    <w:bookmarkStart w:id="23" w:name="Xcf68996edc46a2e9506afa709b645074d70c367"/>
    <w:p>
      <w:pPr>
        <w:pStyle w:val="Heading2"/>
      </w:pPr>
      <w:r>
        <w:t xml:space="preserve">Challenges Faced by Pharmacists in Kinshasa</w:t>
      </w:r>
    </w:p>
    <w:p>
      <w:pPr>
        <w:pStyle w:val="FirstParagraph"/>
      </w:pPr>
      <w:r>
        <w:t xml:space="preserve">Despite their critical role, pharmacists in Kinshasa encounter significant obstacles that hinder their effectiveness:</w:t>
      </w:r>
    </w:p>
    <w:p>
      <w:pPr>
        <w:numPr>
          <w:ilvl w:val="0"/>
          <w:numId w:val="1002"/>
        </w:numPr>
        <w:pStyle w:val="Compact"/>
      </w:pPr>
      <w:r>
        <w:rPr>
          <w:bCs/>
          <w:b/>
        </w:rPr>
        <w:t xml:space="preserve">Limited Resources:</w:t>
      </w:r>
      <w:r>
        <w:t xml:space="preserve"> </w:t>
      </w:r>
      <w:r>
        <w:t xml:space="preserve">Many pharmacies lack basic infrastructure, such as refrigeration for vaccines or reliable electricity for storage.</w:t>
      </w:r>
    </w:p>
    <w:p>
      <w:pPr>
        <w:numPr>
          <w:ilvl w:val="0"/>
          <w:numId w:val="1002"/>
        </w:numPr>
        <w:pStyle w:val="Compact"/>
      </w:pPr>
      <w:r>
        <w:rPr>
          <w:bCs/>
          <w:b/>
        </w:rPr>
        <w:t xml:space="preserve">Inadequate Training:</w:t>
      </w:r>
      <w:r>
        <w:t xml:space="preserve"> </w:t>
      </w:r>
      <w:r>
        <w:t xml:space="preserve">Pharmacists often receive insufficient training in clinical pharmacology, public health, and ethical dispensing practices.</w:t>
      </w:r>
    </w:p>
    <w:p>
      <w:pPr>
        <w:numPr>
          <w:ilvl w:val="0"/>
          <w:numId w:val="1002"/>
        </w:numPr>
        <w:pStyle w:val="Compact"/>
      </w:pPr>
      <w:r>
        <w:rPr>
          <w:bCs/>
          <w:b/>
        </w:rPr>
        <w:t xml:space="preserve">Bureaucratic Hurdles:</w:t>
      </w:r>
      <w:r>
        <w:t xml:space="preserve"> </w:t>
      </w:r>
      <w:r>
        <w:t xml:space="preserve">Regulatory frameworks in DR Congo are fragmented, leading to inconsistent enforcement of drug safety laws.</w:t>
      </w:r>
    </w:p>
    <w:p>
      <w:pPr>
        <w:numPr>
          <w:ilvl w:val="0"/>
          <w:numId w:val="1002"/>
        </w:numPr>
        <w:pStyle w:val="Compact"/>
      </w:pPr>
      <w:r>
        <w:rPr>
          <w:bCs/>
          <w:b/>
        </w:rPr>
        <w:t xml:space="preserve">Socioeconomic Pressures:</w:t>
      </w:r>
      <w:r>
        <w:t xml:space="preserve"> </w:t>
      </w:r>
      <w:r>
        <w:t xml:space="preserve">High demand for medications and limited income from prescriptions create ethical dilemmas, such as over-the-counter sales of controlled substances.</w:t>
      </w:r>
    </w:p>
    <w:bookmarkEnd w:id="23"/>
    <w:bookmarkStart w:id="24" w:name="case-studies-pharmacists-in-action"/>
    <w:p>
      <w:pPr>
        <w:pStyle w:val="Heading2"/>
      </w:pPr>
      <w:r>
        <w:t xml:space="preserve">Case Studies: Pharmacists in Action</w:t>
      </w:r>
    </w:p>
    <w:p>
      <w:pPr>
        <w:pStyle w:val="FirstParagraph"/>
      </w:pPr>
      <w:r>
        <w:t xml:space="preserve">To illustrate the impact of pharmacists in Kinshasa, this thesis examines two case studies:</w:t>
      </w:r>
    </w:p>
    <w:p>
      <w:pPr>
        <w:numPr>
          <w:ilvl w:val="0"/>
          <w:numId w:val="1003"/>
        </w:numPr>
        <w:pStyle w:val="Compact"/>
      </w:pPr>
      <w:r>
        <w:rPr>
          <w:bCs/>
          <w:b/>
        </w:rPr>
        <w:t xml:space="preserve">Public Health Campaigns:</w:t>
      </w:r>
      <w:r>
        <w:t xml:space="preserve"> </w:t>
      </w:r>
      <w:r>
        <w:t xml:space="preserve">A 2021 initiative by the Ministry of Health in collaboration with local pharmacists improved antiretroviral therapy adherence among HIV-positive patients through community-based counseling.</w:t>
      </w:r>
    </w:p>
    <w:p>
      <w:pPr>
        <w:numPr>
          <w:ilvl w:val="0"/>
          <w:numId w:val="1003"/>
        </w:numPr>
        <w:pStyle w:val="Compact"/>
      </w:pPr>
      <w:r>
        <w:rPr>
          <w:bCs/>
          <w:b/>
        </w:rPr>
        <w:t xml:space="preserve">Fake Drug Elimination:</w:t>
      </w:r>
      <w:r>
        <w:t xml:space="preserve"> </w:t>
      </w:r>
      <w:r>
        <w:t xml:space="preserve">In 2023, a coalition of pharmacists and NGOs in Kinshasa successfully identified and removed thousands of counterfeit antimalarial drugs from circulation, reducing local outbreaks.</w:t>
      </w:r>
    </w:p>
    <w:bookmarkEnd w:id="24"/>
    <w:bookmarkStart w:id="25" w:name="X8c47ccec85c922424195d61d55ae540996da1bc"/>
    <w:p>
      <w:pPr>
        <w:pStyle w:val="Heading2"/>
      </w:pPr>
      <w:r>
        <w:t xml:space="preserve">Recommendations for Strengthening Pharmacist Contributions</w:t>
      </w:r>
    </w:p>
    <w:p>
      <w:pPr>
        <w:pStyle w:val="FirstParagraph"/>
      </w:pPr>
      <w:r>
        <w:t xml:space="preserve">To enhance the role of pharmacists in DR Congo Kinshasa, this thesis proposes the following measures: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Measure</w:t>
            </w:r>
          </w:p>
        </w:tc>
        <w:tc>
          <w:tcPr/>
          <w:p>
            <w:pPr>
              <w:pStyle w:val="Compact"/>
              <w:jc w:val="left"/>
            </w:pPr>
            <w:r>
              <w:t xml:space="preserve">Description</w:t>
            </w:r>
          </w:p>
        </w:tc>
      </w:tr>
      <w:tr>
        <w:tc>
          <w:tcPr/>
          <w:p>
            <w:pPr>
              <w:pStyle w:val="Compact"/>
              <w:jc w:val="left"/>
            </w:pPr>
            <w:r>
              <w:t xml:space="preserve">Enhanced Training Programs</w:t>
            </w:r>
          </w:p>
        </w:tc>
        <w:tc>
          <w:tcPr/>
          <w:p>
            <w:pPr>
              <w:pStyle w:val="Compact"/>
              <w:jc w:val="left"/>
            </w:pPr>
            <w:r>
              <w:t xml:space="preserve">Expand continuing education opportunities for pharmacists, focusing on clinical decision-making and public health.</w:t>
            </w:r>
          </w:p>
        </w:tc>
      </w:tr>
      <w:tr>
        <w:tc>
          <w:tcPr/>
          <w:p>
            <w:pPr>
              <w:pStyle w:val="Compact"/>
              <w:jc w:val="left"/>
            </w:pPr>
            <w:r>
              <w:t xml:space="preserve">Regulatory Reforms</w:t>
            </w:r>
          </w:p>
        </w:tc>
        <w:tc>
          <w:tcPr/>
          <w:p>
            <w:pPr>
              <w:pStyle w:val="Compact"/>
              <w:jc w:val="left"/>
            </w:pPr>
            <w:r>
              <w:t xml:space="preserve">Implement stricter oversight of drug distribution to combat counterfeit medications and ensure quality control.</w:t>
            </w:r>
          </w:p>
        </w:tc>
      </w:tr>
      <w:tr>
        <w:tc>
          <w:tcPr/>
          <w:p>
            <w:pPr>
              <w:pStyle w:val="Compact"/>
              <w:jc w:val="left"/>
            </w:pPr>
            <w:r>
              <w:t xml:space="preserve">Community Engagement</w:t>
            </w:r>
          </w:p>
        </w:tc>
        <w:tc>
          <w:tcPr/>
          <w:p>
            <w:pPr>
              <w:pStyle w:val="Compact"/>
              <w:jc w:val="left"/>
            </w:pPr>
            <w:r>
              <w:t xml:space="preserve">Encourage pharmacists to participate in local health fairs, vaccination drives, and awareness campaigns.</w:t>
            </w:r>
          </w:p>
        </w:tc>
      </w:tr>
      <w:tr>
        <w:tc>
          <w:tcPr/>
          <w:p>
            <w:pPr>
              <w:pStyle w:val="Compact"/>
              <w:jc w:val="left"/>
            </w:pPr>
            <w:r>
              <w:t xml:space="preserve">Tech Integration</w:t>
            </w:r>
          </w:p>
        </w:tc>
        <w:tc>
          <w:tcPr/>
          <w:p>
            <w:pPr>
              <w:pStyle w:val="Compact"/>
              <w:jc w:val="left"/>
            </w:pPr>
            <w:r>
              <w:t xml:space="preserve">Introduce digital tools for medication tracking and patient records to improve efficiency and accuracy.</w:t>
            </w:r>
          </w:p>
        </w:tc>
      </w:tr>
    </w:tbl>
    <w:bookmarkEnd w:id="25"/>
    <w:bookmarkStart w:id="26" w:name="conclusion"/>
    <w:p>
      <w:pPr>
        <w:pStyle w:val="Heading2"/>
      </w:pPr>
      <w:r>
        <w:t xml:space="preserve">Conclusion</w:t>
      </w:r>
    </w:p>
    <w:p>
      <w:pPr>
        <w:pStyle w:val="FirstParagraph"/>
      </w:pPr>
      <w:r>
        <w:t xml:space="preserve">The Undergraduate Thesis underscores the vital role pharmacists play in addressing healthcare disparities in DR Congo Kinshasa. By strengthening their training, regulatory support, and community involvement, pharmacists can become even more effective in safeguarding public health. This study highlights the urgent need for policy reforms and investment in pharmacist-led initiatives to ensure equitable access to quality medications and services across Kinshasa.</w:t>
      </w:r>
    </w:p>
    <w:bookmarkEnd w:id="26"/>
    <w:bookmarkStart w:id="27" w:name="references"/>
    <w:p>
      <w:pPr>
        <w:pStyle w:val="Heading2"/>
      </w:pPr>
      <w:r>
        <w:t xml:space="preserve">References</w:t>
      </w:r>
    </w:p>
    <w:p>
      <w:pPr>
        <w:pStyle w:val="FirstParagraph"/>
      </w:pPr>
      <w:r>
        <w:t xml:space="preserve">1. World Health Organization. (2023). *Health Systems in the Democratic Republic of Congo*. Geneva: WHO Press.</w:t>
      </w:r>
      <w:r>
        <w:br/>
      </w:r>
      <w:r>
        <w:t xml:space="preserve">2. Ministry of Health, DR Congo. (2021). *Annual Report on Public Health Initiatives in Kinshasa*.</w:t>
      </w:r>
      <w:r>
        <w:br/>
      </w:r>
      <w:r>
        <w:t xml:space="preserve">3. Kambale, M., &amp; Kabange, A. (2020). "Pharmacists as Agents of Change in Low-Resource Settings." *Journal of African Health*,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DR Congo Kinshasa</dc:title>
  <dc:creator/>
  <dc:language>en</dc:language>
  <cp:keywords/>
  <dcterms:created xsi:type="dcterms:W3CDTF">2026-07-19T23:56:49Z</dcterms:created>
  <dcterms:modified xsi:type="dcterms:W3CDTF">2026-07-19T23:56:49Z</dcterms:modified>
</cp:coreProperties>
</file>

<file path=docProps/custom.xml><?xml version="1.0" encoding="utf-8"?>
<Properties xmlns="http://schemas.openxmlformats.org/officeDocument/2006/custom-properties" xmlns:vt="http://schemas.openxmlformats.org/officeDocument/2006/docPropsVTypes"/>
</file>