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98b1db0795922ddda10c7baa98275fd412fb792"/>
    <w:p>
      <w:pPr>
        <w:pStyle w:val="Heading1"/>
      </w:pPr>
      <w:r>
        <w:t xml:space="preserve">Undergraduate Thesis on the Role of Pharmacists in Ghana, Accra</w:t>
      </w:r>
    </w:p>
    <w:bookmarkStart w:id="20" w:name="abstract"/>
    <w:p>
      <w:pPr>
        <w:pStyle w:val="Heading2"/>
      </w:pPr>
      <w:r>
        <w:t xml:space="preserve">Abstract</w:t>
      </w:r>
    </w:p>
    <w:p>
      <w:pPr>
        <w:pStyle w:val="FirstParagraph"/>
      </w:pPr>
      <w:r>
        <w:t xml:space="preserve">This undergraduate thesis explores the critical role pharmacists play in the healthcare system of Ghana, with a specific focus on Accra. As one of Africa’s leading cities and the political and economic capital of Ghana, Accra presents unique challenges and opportunities for pharmacists to contribute to public health. The study examines the responsibilities, challenges, and contributions of pharmacists in Accra’s healthcare landscape, emphasizing their importance in ensuring medication safety, promoting public health initiatives, and addressing gaps in pharmaceutical services. By analyzing data from local institutions and case studies within Accra’s urban environment, this thesis highlights the need for policy reforms and professional development to strengthen the pharmacist profession in Ghana.</w:t>
      </w:r>
    </w:p>
    <w:bookmarkEnd w:id="20"/>
    <w:bookmarkStart w:id="21" w:name="introduction"/>
    <w:p>
      <w:pPr>
        <w:pStyle w:val="Heading2"/>
      </w:pPr>
      <w:r>
        <w:t xml:space="preserve">Introduction</w:t>
      </w:r>
    </w:p>
    <w:p>
      <w:pPr>
        <w:pStyle w:val="FirstParagraph"/>
      </w:pPr>
      <w:r>
        <w:t xml:space="preserve">Ghana has made significant strides in improving its healthcare system, particularly through the establishment of universal health coverage (UHC) initiatives. However, challenges such as limited access to quality medications, insufficient healthcare infrastructure, and disparities in pharmaceutical services remain pressing issues. In Accra—the most populous city in Ghana—pharmacists are at the forefront of addressing these challenges due to their direct involvement in medication dispensing, patient counseling, and public health education. This thesis aims to provide an in-depth analysis of the role pharmacists perform within Ghana’s healthcare framework, with a focus on Accra’s dynamic urban setting.</w:t>
      </w:r>
    </w:p>
    <w:bookmarkEnd w:id="21"/>
    <w:bookmarkStart w:id="22" w:name="the-role-of-pharmacists-in-ghana"/>
    <w:p>
      <w:pPr>
        <w:pStyle w:val="Heading2"/>
      </w:pPr>
      <w:r>
        <w:t xml:space="preserve">The Role of Pharmacists in Ghana</w:t>
      </w:r>
    </w:p>
    <w:p>
      <w:pPr>
        <w:pStyle w:val="FirstParagraph"/>
      </w:pPr>
      <w:r>
        <w:t xml:space="preserve">Pharmacists are integral to the healthcare delivery system in Ghana. Their responsibilities extend beyond dispensing medications; they are tasked with ensuring drug safety, monitoring adverse drug reactions, and educating patients on proper medication use. In rural areas, pharmacists often act as primary care providers due to limited access to physicians. However, in urban centers like Accra, their role is further complicated by the high demand for pharmaceutical services and the complexity of managing a diverse patient population.</w:t>
      </w:r>
    </w:p>
    <w:p>
      <w:pPr>
        <w:pStyle w:val="BodyText"/>
      </w:pPr>
      <w:r>
        <w:t xml:space="preserve">Accra’s healthcare landscape is characterized by a mix of public and private pharmacies, hospitals, and clinics. Pharmacists here must navigate regulatory frameworks set by institutions such as the Pharmacy Council of Ghana (PCG) while adapting to the fast-paced demands of urban life. Their expertise in medication management is crucial in preventing drug misuse, combating counterfeit medications, and ensuring compliance with national health policies.</w:t>
      </w:r>
    </w:p>
    <w:bookmarkEnd w:id="22"/>
    <w:bookmarkStart w:id="23" w:name="challenges-faced-by-pharmacists-in-accra"/>
    <w:p>
      <w:pPr>
        <w:pStyle w:val="Heading2"/>
      </w:pPr>
      <w:r>
        <w:t xml:space="preserve">Challenges Faced by Pharmacists in Accra</w:t>
      </w:r>
    </w:p>
    <w:p>
      <w:pPr>
        <w:pStyle w:val="FirstParagraph"/>
      </w:pPr>
      <w:r>
        <w:t xml:space="preserve">Despite their vital role, pharmacists in Accra face numerous challenges that hinder their effectiveness. One significant issue is the lack of adequate infrastructure and resources. Many pharmacies operate in cramped spaces with limited storage capacity for medications, increasing the risk of drug degradation and improper handling.</w:t>
      </w:r>
    </w:p>
    <w:p>
      <w:pPr>
        <w:pStyle w:val="BodyText"/>
      </w:pPr>
      <w:r>
        <w:t xml:space="preserve">Another challenge is the shortage of qualified pharmacists relative to population demand. The rapid urbanization of Accra has led to a surge in healthcare needs, but training programs at Ghanaian universities—such as the University of Ghana and Kwame Nkrumah University of Science and Technology (KNUST)—struggle to produce enough graduates to meet this demand. Additionally, pharmacists often report high workloads due to understaffing, leading to potential burnout and reduced quality of service.</w:t>
      </w:r>
    </w:p>
    <w:p>
      <w:pPr>
        <w:pStyle w:val="BodyText"/>
      </w:pPr>
      <w:r>
        <w:t xml:space="preserve">Counterfeit medications also pose a serious threat in Accra’s marketplaces. Pharmacists must constantly verify the authenticity of drugs, requiring specialized training and resources that are not always accessible. Collaborative efforts between pharmacists, regulatory bodies, and law enforcement are essential to combat this issue effectively.</w:t>
      </w:r>
    </w:p>
    <w:bookmarkEnd w:id="23"/>
    <w:bookmarkStart w:id="24" w:name="cases-and-examples-from-ghana-accra"/>
    <w:p>
      <w:pPr>
        <w:pStyle w:val="Heading2"/>
      </w:pPr>
      <w:r>
        <w:t xml:space="preserve">Cases and Examples from Ghana Accra</w:t>
      </w:r>
    </w:p>
    <w:p>
      <w:pPr>
        <w:pStyle w:val="FirstParagraph"/>
      </w:pPr>
      <w:r>
        <w:t xml:space="preserve">In Accra’s central business district, for example, community pharmacies have implemented outreach programs to educate residents about non-communicable diseases (NCDs) such as hypertension and diabetes. Pharmacists in these settings provide free blood pressure screenings and dispense subsidized medications to low-income patients, demonstrating their role in public health promotion.</w:t>
      </w:r>
    </w:p>
    <w:p>
      <w:pPr>
        <w:pStyle w:val="BodyText"/>
      </w:pPr>
      <w:r>
        <w:t xml:space="preserve">Another case involves the integration of pharmacists into primary healthcare centers under Ghana’s National Health Insurance Scheme (NHIS). In Accra, pharmacists are now authorized to prescribe certain medications for common ailments, reducing the burden on physicians and improving access to care. However, this initiative has raised concerns about potential misdiagnosis due to insufficient training in clinical decision-making.</w:t>
      </w:r>
    </w:p>
    <w:bookmarkEnd w:id="24"/>
    <w:bookmarkStart w:id="25" w:name="X44751c94aa1b871223e431794201448ec6472d1"/>
    <w:p>
      <w:pPr>
        <w:pStyle w:val="Heading2"/>
      </w:pPr>
      <w:r>
        <w:t xml:space="preserve">Recommendations for Strengthening the Pharmacist Profession in Ghana Accra</w:t>
      </w:r>
    </w:p>
    <w:p>
      <w:pPr>
        <w:pStyle w:val="FirstParagraph"/>
      </w:pPr>
      <w:r>
        <w:t xml:space="preserve">To enhance the contribution of pharmacists in Accra, several measures are recommended:</w:t>
      </w:r>
    </w:p>
    <w:p>
      <w:pPr>
        <w:numPr>
          <w:ilvl w:val="0"/>
          <w:numId w:val="1001"/>
        </w:numPr>
        <w:pStyle w:val="Compact"/>
      </w:pPr>
      <w:r>
        <w:rPr>
          <w:bCs/>
          <w:b/>
        </w:rPr>
        <w:t xml:space="preserve">Investment in Infrastructure:</w:t>
      </w:r>
      <w:r>
        <w:t xml:space="preserve"> </w:t>
      </w:r>
      <w:r>
        <w:t xml:space="preserve">The government and private sector must collaborate to improve pharmacy infrastructure, ensuring safe storage conditions for medications.</w:t>
      </w:r>
    </w:p>
    <w:p>
      <w:pPr>
        <w:numPr>
          <w:ilvl w:val="0"/>
          <w:numId w:val="1001"/>
        </w:numPr>
        <w:pStyle w:val="Compact"/>
      </w:pPr>
      <w:r>
        <w:rPr>
          <w:bCs/>
          <w:b/>
        </w:rPr>
        <w:t xml:space="preserve">Professional Development:</w:t>
      </w:r>
      <w:r>
        <w:t xml:space="preserve"> </w:t>
      </w:r>
      <w:r>
        <w:t xml:space="preserve">Continuous education programs should be expanded to address gaps in clinical skills, counterfeit drug detection, and public health management.</w:t>
      </w:r>
    </w:p>
    <w:p>
      <w:pPr>
        <w:numPr>
          <w:ilvl w:val="0"/>
          <w:numId w:val="1001"/>
        </w:numPr>
        <w:pStyle w:val="Compact"/>
      </w:pPr>
      <w:r>
        <w:rPr>
          <w:bCs/>
          <w:b/>
        </w:rPr>
        <w:t xml:space="preserve">Policies Against Counterfeits:</w:t>
      </w:r>
      <w:r>
        <w:t xml:space="preserve"> </w:t>
      </w:r>
      <w:r>
        <w:t xml:space="preserve">Strengthening regulatory enforcement and providing pharmacists with tools to identify counterfeit drugs are critical steps for patient safety.</w:t>
      </w:r>
    </w:p>
    <w:p>
      <w:pPr>
        <w:numPr>
          <w:ilvl w:val="0"/>
          <w:numId w:val="1001"/>
        </w:numPr>
        <w:pStyle w:val="Compact"/>
      </w:pPr>
      <w:r>
        <w:rPr>
          <w:bCs/>
          <w:b/>
        </w:rPr>
        <w:t xml:space="preserve">Public-Private Partnerships:</w:t>
      </w:r>
      <w:r>
        <w:t xml:space="preserve"> </w:t>
      </w:r>
      <w:r>
        <w:t xml:space="preserve">Encouraging partnerships between academic institutions and pharmaceutical companies can help address the shortage of trained professionals in Accra.</w:t>
      </w:r>
    </w:p>
    <w:bookmarkEnd w:id="25"/>
    <w:bookmarkStart w:id="26" w:name="conclusion"/>
    <w:p>
      <w:pPr>
        <w:pStyle w:val="Heading2"/>
      </w:pPr>
      <w:r>
        <w:t xml:space="preserve">Conclusion</w:t>
      </w:r>
    </w:p>
    <w:p>
      <w:pPr>
        <w:pStyle w:val="FirstParagraph"/>
      </w:pPr>
      <w:r>
        <w:t xml:space="preserve">The role of pharmacists in Ghana, particularly in Accra, is indispensable to achieving equitable healthcare outcomes. Their expertise ensures that patients receive safe and effective medications while contributing to broader public health goals. However, systemic challenges such as resource limitations and counterfeit drugs require urgent attention. By addressing these issues through policy reforms and investment in the pharmacist profession, Ghana can harness the full potential of its pharmacists to improve urban healthcare in Accra.</w:t>
      </w:r>
    </w:p>
    <w:bookmarkEnd w:id="26"/>
    <w:bookmarkStart w:id="27" w:name="references"/>
    <w:p>
      <w:pPr>
        <w:pStyle w:val="Heading2"/>
      </w:pPr>
      <w:r>
        <w:t xml:space="preserve">References</w:t>
      </w:r>
    </w:p>
    <w:p>
      <w:pPr>
        <w:pStyle w:val="FirstParagraph"/>
      </w:pPr>
      <w:r>
        <w:rPr>
          <w:iCs/>
          <w:i/>
        </w:rPr>
        <w:t xml:space="preserve">Ghana Health Service (GHS). (2023). National Health Insurance Scheme Report. Accra, Ghana.</w:t>
      </w:r>
      <w:r>
        <w:br/>
      </w:r>
      <w:r>
        <w:rPr>
          <w:iCs/>
          <w:i/>
        </w:rPr>
        <w:t xml:space="preserve">Pharmacy Council of Ghana (PCG). (2023). Regulatory Guidelines for Pharmacists. Accra, Ghana.</w:t>
      </w:r>
      <w:r>
        <w:br/>
      </w:r>
      <w:r>
        <w:rPr>
          <w:iCs/>
          <w:i/>
        </w:rPr>
        <w:t xml:space="preserve">University of Ghana. School of Pharmacy. Annual Report 2021-2023.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Ghana Accra</dc:title>
  <dc:creator/>
  <dc:language>en</dc:language>
  <cp:keywords/>
  <dcterms:created xsi:type="dcterms:W3CDTF">2026-07-23T00:13:30Z</dcterms:created>
  <dcterms:modified xsi:type="dcterms:W3CDTF">2026-07-23T00:13:30Z</dcterms:modified>
</cp:coreProperties>
</file>

<file path=docProps/custom.xml><?xml version="1.0" encoding="utf-8"?>
<Properties xmlns="http://schemas.openxmlformats.org/officeDocument/2006/custom-properties" xmlns:vt="http://schemas.openxmlformats.org/officeDocument/2006/docPropsVTypes"/>
</file>