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Pharmacists</w:t>
      </w:r>
      <w:r>
        <w:t xml:space="preserve"> </w:t>
      </w:r>
      <w:r>
        <w:t xml:space="preserve">in</w:t>
      </w:r>
      <w:r>
        <w:t xml:space="preserve"> </w:t>
      </w:r>
      <w:r>
        <w:t xml:space="preserve">Islamabad,</w:t>
      </w:r>
      <w:r>
        <w:t xml:space="preserve"> </w:t>
      </w:r>
      <w:r>
        <w:t xml:space="preserve">Pakistan:</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7" w:name="X21307ede80cfc8f9a93a0cebb4f83b785cbed8a"/>
    <w:p>
      <w:pPr>
        <w:pStyle w:val="Heading1"/>
      </w:pPr>
      <w:r>
        <w:t xml:space="preserve">Undergraduate Thesis: The Role and Challenges of Pharmacists in Islamabad, Pakistan</w:t>
      </w:r>
    </w:p>
    <w:p>
      <w:pPr>
        <w:pStyle w:val="FirstParagraph"/>
      </w:pPr>
      <w:r>
        <w:rPr>
          <w:bCs/>
          <w:b/>
        </w:rPr>
        <w:t xml:space="preserve">Abstract:</w:t>
      </w:r>
      <w:r>
        <w:t xml:space="preserve"> </w:t>
      </w:r>
      <w:r>
        <w:t xml:space="preserve">This undergraduate thesis explores the critical role pharmacists play in healthcare systems, with a focus on their responsibilities and challenges in Islamabad, Pakistan. It examines how pharmacists contribute to public health through medication management, patient counseling, and adherence to regulatory standards. The study highlights the evolving dynamics of the pharmaceutical profession in Islamabad and proposes recommendations for improving pharmacist training and public awareness.</w:t>
      </w:r>
    </w:p>
    <w:bookmarkStart w:id="20" w:name="introduction"/>
    <w:p>
      <w:pPr>
        <w:pStyle w:val="Heading2"/>
      </w:pPr>
      <w:r>
        <w:t xml:space="preserve">1. Introduction</w:t>
      </w:r>
    </w:p>
    <w:p>
      <w:pPr>
        <w:pStyle w:val="FirstParagraph"/>
      </w:pPr>
      <w:r>
        <w:t xml:space="preserve">The role of a pharmacist extends beyond dispensing medications; it encompasses ensuring patient safety, providing healthcare education, and collaborating with physicians to optimize treatment outcomes. In Pakistan, pharmacists are integral to both public and private healthcare systems. However, their effectiveness in Islamabad—a city with unique healthcare needs—depends on factors such as training quality, regulatory compliance, and societal perception.</w:t>
      </w:r>
    </w:p>
    <w:p>
      <w:pPr>
        <w:pStyle w:val="BodyText"/>
      </w:pPr>
      <w:r>
        <w:t xml:space="preserve">In Islamabad, the capital of Pakistan, the healthcare landscape is shaped by a mix of government hospitals, private clinics, and community pharmacies. Pharmacists in this region face distinct challenges due to urbanization pressures, rising patient loads, and the need to adapt to modern medical practices. This thesis aims to analyze these challenges while emphasizing the importance of pharmacists in addressing public health issues like chronic disease management and drug safety.</w:t>
      </w:r>
    </w:p>
    <w:bookmarkEnd w:id="20"/>
    <w:bookmarkStart w:id="21" w:name="literature-review"/>
    <w:p>
      <w:pPr>
        <w:pStyle w:val="Heading2"/>
      </w:pPr>
      <w:r>
        <w:t xml:space="preserve">2. Literature Review</w:t>
      </w:r>
    </w:p>
    <w:p>
      <w:pPr>
        <w:pStyle w:val="FirstParagraph"/>
      </w:pPr>
      <w:r>
        <w:t xml:space="preserve">Pharmacists in Pakistan are governed by the Pakistan Medical &amp; Dental Council (PMDC), which sets standards for education, licensing, and practice. Studies indicate that pharmacists in urban areas like Islamabad often work in diverse settings, including hospitals, retail pharmacies, and research institutions. However, gaps exist between academic training and practical skills required for modern healthcare delivery.</w:t>
      </w:r>
    </w:p>
    <w:p>
      <w:pPr>
        <w:pStyle w:val="BodyText"/>
      </w:pPr>
      <w:r>
        <w:t xml:space="preserve">Research highlights that pharmacists in Islamabad play a pivotal role during health campaigns such as polio eradication and vaccination drives. Their ability to educate patients about medication adherence and side effects is crucial in preventing complications. Despite this, public awareness of pharmacists' expertise remains limited, with many individuals still viewing them solely as medication dispensers rather than healthcare professionals.</w:t>
      </w:r>
    </w:p>
    <w:bookmarkEnd w:id="21"/>
    <w:bookmarkStart w:id="22" w:name="methodology"/>
    <w:p>
      <w:pPr>
        <w:pStyle w:val="Heading2"/>
      </w:pPr>
      <w:r>
        <w:t xml:space="preserve">3. Methodology</w:t>
      </w:r>
    </w:p>
    <w:p>
      <w:pPr>
        <w:pStyle w:val="FirstParagraph"/>
      </w:pPr>
      <w:r>
        <w:t xml:space="preserve">This thesis employs a qualitative approach to gather insights into the role and challenges faced by pharmacists in Islamabad. Data was collected through interviews with licensed pharmacists working in hospitals, community pharmacies, and government health centers. Additionally, secondary data from PMDC reports, Islamabad Capital Territory (ICT) health department publications, and academic journals were analyzed to contextualize findings.</w:t>
      </w:r>
    </w:p>
    <w:p>
      <w:pPr>
        <w:pStyle w:val="BodyText"/>
      </w:pPr>
      <w:r>
        <w:t xml:space="preserve">The research focuses on three key areas: the educational qualifications of pharmacists in Islamabad, their professional responsibilities beyond medication dispensing, and the systemic barriers they encounter. Surveys and case studies were used to validate observations about pharmacist-patient interactions and compliance with regulatory frameworks.</w:t>
      </w:r>
    </w:p>
    <w:bookmarkEnd w:id="22"/>
    <w:bookmarkStart w:id="23" w:name="key-findings"/>
    <w:p>
      <w:pPr>
        <w:pStyle w:val="Heading2"/>
      </w:pPr>
      <w:r>
        <w:t xml:space="preserve">4. Key Findings</w:t>
      </w:r>
    </w:p>
    <w:p>
      <w:pPr>
        <w:pStyle w:val="FirstParagraph"/>
      </w:pPr>
      <w:r>
        <w:rPr>
          <w:bCs/>
          <w:b/>
        </w:rPr>
        <w:t xml:space="preserve">4.1 Educational Landscape:</w:t>
      </w:r>
      <w:r>
        <w:t xml:space="preserve"> </w:t>
      </w:r>
      <w:r>
        <w:t xml:space="preserve">Most pharmacists in Islamabad hold a Bachelor of Pharmacy (B.Pharm) degree from institutions like the University of the Punjab or COMSATS Institute of Information Technology. However, some report a lack of specialized training in areas such as clinical pharmacy and pharmacogenomics, which are increasingly relevant in modern medicine.</w:t>
      </w:r>
    </w:p>
    <w:p>
      <w:pPr>
        <w:pStyle w:val="BodyText"/>
      </w:pPr>
      <w:r>
        <w:rPr>
          <w:bCs/>
          <w:b/>
        </w:rPr>
        <w:t xml:space="preserve">4.2 Professional Challenges:</w:t>
      </w:r>
      <w:r>
        <w:t xml:space="preserve"> </w:t>
      </w:r>
      <w:r>
        <w:t xml:space="preserve">Pharmacists frequently cite challenges such as over-the-counter drug misuse, counterfeit medications in the market, and time constraints due to high patient volumes. In public hospitals, understaffing exacerbates these issues, leading to potential errors in medication dispensing.</w:t>
      </w:r>
    </w:p>
    <w:p>
      <w:pPr>
        <w:pStyle w:val="BodyText"/>
      </w:pPr>
      <w:r>
        <w:rPr>
          <w:bCs/>
          <w:b/>
        </w:rPr>
        <w:t xml:space="preserve">4.3 Public Perception:</w:t>
      </w:r>
      <w:r>
        <w:t xml:space="preserve"> </w:t>
      </w:r>
      <w:r>
        <w:t xml:space="preserve">A survey of 100 Islamabad residents revealed that only 35% sought advice from pharmacists for chronic conditions like diabetes or hypertension. Many respondents believed doctors alone could manage their health needs, underscoring a gap in public trust and awareness.</w:t>
      </w:r>
    </w:p>
    <w:bookmarkEnd w:id="23"/>
    <w:bookmarkStart w:id="24" w:name="discussion"/>
    <w:p>
      <w:pPr>
        <w:pStyle w:val="Heading2"/>
      </w:pPr>
      <w:r>
        <w:t xml:space="preserve">5. Discussion</w:t>
      </w:r>
    </w:p>
    <w:p>
      <w:pPr>
        <w:pStyle w:val="FirstParagraph"/>
      </w:pPr>
      <w:r>
        <w:t xml:space="preserve">The findings underscore the dual role of pharmacists as both healthcare providers and educators. In Islamabad, where healthcare demand is rising due to urbanization, pharmacists are often the first point of contact for medication-related queries. However, systemic issues such as limited regulatory oversight and insufficient public education hinder their effectiveness.</w:t>
      </w:r>
    </w:p>
    <w:p>
      <w:pPr>
        <w:pStyle w:val="BodyText"/>
      </w:pPr>
      <w:r>
        <w:t xml:space="preserve">Notably, pharmacists in Islamabad contribute significantly to initiatives like the National Health Program and telemedicine services. Yet, their potential remains underutilized due to a lack of legal authority to prescribe medications independently or conduct independent health assessments.</w:t>
      </w:r>
    </w:p>
    <w:bookmarkEnd w:id="24"/>
    <w:bookmarkStart w:id="25" w:name="conclusion-and-recommendations"/>
    <w:p>
      <w:pPr>
        <w:pStyle w:val="Heading2"/>
      </w:pPr>
      <w:r>
        <w:t xml:space="preserve">6. Conclusion and Recommendations</w:t>
      </w:r>
    </w:p>
    <w:p>
      <w:pPr>
        <w:pStyle w:val="FirstParagraph"/>
      </w:pPr>
      <w:r>
        <w:t xml:space="preserve">This undergraduate thesis concludes that pharmacists in Islamabad are vital to the healthcare ecosystem but require support through policy reforms and public engagement. To address current challenges, the following recommendations are proposed:</w:t>
      </w:r>
    </w:p>
    <w:p>
      <w:pPr>
        <w:numPr>
          <w:ilvl w:val="0"/>
          <w:numId w:val="1001"/>
        </w:numPr>
        <w:pStyle w:val="Compact"/>
      </w:pPr>
      <w:r>
        <w:rPr>
          <w:bCs/>
          <w:b/>
        </w:rPr>
        <w:t xml:space="preserve">Enhanced Training Programs:</w:t>
      </w:r>
      <w:r>
        <w:t xml:space="preserve"> </w:t>
      </w:r>
      <w:r>
        <w:t xml:space="preserve">Collaborate with universities and PMDC to introduce specialized courses in clinical pharmacy, digital health tools, and patient counseling.</w:t>
      </w:r>
    </w:p>
    <w:p>
      <w:pPr>
        <w:numPr>
          <w:ilvl w:val="0"/>
          <w:numId w:val="1001"/>
        </w:numPr>
        <w:pStyle w:val="Compact"/>
      </w:pPr>
      <w:r>
        <w:rPr>
          <w:bCs/>
          <w:b/>
        </w:rPr>
        <w:t xml:space="preserve">Public Awareness Campaigns:</w:t>
      </w:r>
      <w:r>
        <w:t xml:space="preserve"> </w:t>
      </w:r>
      <w:r>
        <w:t xml:space="preserve">Launch initiatives by Islamabad’s health department to educate citizens about the expanded role of pharmacists in preventive care and disease management.</w:t>
      </w:r>
    </w:p>
    <w:p>
      <w:pPr>
        <w:numPr>
          <w:ilvl w:val="0"/>
          <w:numId w:val="1001"/>
        </w:numPr>
        <w:pStyle w:val="Compact"/>
      </w:pPr>
      <w:r>
        <w:rPr>
          <w:bCs/>
          <w:b/>
        </w:rPr>
        <w:t xml:space="preserve">Regulatory Reforms:</w:t>
      </w:r>
      <w:r>
        <w:t xml:space="preserve"> </w:t>
      </w:r>
      <w:r>
        <w:t xml:space="preserve">Advocate for legal recognition of pharmacists’ roles in chronic disease management and telepharmacy to reduce the burden on physicians.</w:t>
      </w:r>
    </w:p>
    <w:p>
      <w:pPr>
        <w:pStyle w:val="FirstParagraph"/>
      </w:pPr>
      <w:r>
        <w:t xml:space="preserve">In summary, strengthening the pharmacist profession in Islamabad can significantly improve healthcare outcomes for Pakistan’s capital city. This thesis serves as a foundation for future research and policy-making, emphasizing the need to align academic training with real-world demands in an evolving healthcare landscape.</w:t>
      </w:r>
    </w:p>
    <w:bookmarkEnd w:id="25"/>
    <w:bookmarkStart w:id="26" w:name="references"/>
    <w:p>
      <w:pPr>
        <w:pStyle w:val="Heading2"/>
      </w:pPr>
      <w:r>
        <w:t xml:space="preserve">References</w:t>
      </w:r>
    </w:p>
    <w:p>
      <w:pPr>
        <w:pStyle w:val="FirstParagraph"/>
      </w:pPr>
      <w:r>
        <w:t xml:space="preserve">[1] Pakistan Medical &amp; Dental Council (PMDC) Reports, 2023.</w:t>
      </w:r>
      <w:r>
        <w:br/>
      </w:r>
      <w:r>
        <w:t xml:space="preserve">[2] Islamabad Capital Territory Health Department Annual Review, 2023.</w:t>
      </w:r>
      <w:r>
        <w:br/>
      </w:r>
      <w:r>
        <w:t xml:space="preserve">[3] Journal of Pharmacy Practice, "The Evolving Role of Pharmacists in Urban Healthcare," 2024.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and Challenges of Pharmacists in Islamabad, Pakistan: An Undergraduate Thesis</dc:title>
  <dc:creator/>
  <dc:language>en</dc:language>
  <cp:keywords/>
  <dcterms:created xsi:type="dcterms:W3CDTF">2026-07-21T05:14:20Z</dcterms:created>
  <dcterms:modified xsi:type="dcterms:W3CDTF">2026-07-21T05:14:20Z</dcterms:modified>
</cp:coreProperties>
</file>

<file path=docProps/custom.xml><?xml version="1.0" encoding="utf-8"?>
<Properties xmlns="http://schemas.openxmlformats.org/officeDocument/2006/custom-properties" xmlns:vt="http://schemas.openxmlformats.org/officeDocument/2006/docPropsVTypes"/>
</file>