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22a39de80cbd193704fbb2b5970555f43c635e8"/>
    <w:p>
      <w:pPr>
        <w:pStyle w:val="Heading1"/>
      </w:pPr>
      <w:r>
        <w:t xml:space="preserve">Undergraduate Thesis: The Role of Pharmacists in South Africa Johannesburg</w:t>
      </w:r>
    </w:p>
    <w:bookmarkStart w:id="20" w:name="abstract"/>
    <w:p>
      <w:pPr>
        <w:pStyle w:val="Heading2"/>
      </w:pPr>
      <w:r>
        <w:t xml:space="preserve">Abstract</w:t>
      </w:r>
    </w:p>
    <w:p>
      <w:pPr>
        <w:pStyle w:val="FirstParagraph"/>
      </w:pPr>
      <w:r>
        <w:t xml:space="preserve">This undergraduate thesis explores the multifaceted role of pharmacists within the healthcare landscape of South Africa, with a specific focus on Johannesburg. As a rapidly growing urban center, Johannesburg presents unique challenges and opportunities for pharmacists in addressing public health needs. The study examines the historical evolution of pharmacy practice in South Africa, analyzes current trends in pharmacist roles, and evaluates the impact of socio-economic factors on pharmaceutical services. Through this analysis, the thesis aims to highlight the critical importance of pharmacists in promoting patient safety, managing medication adherence, and contributing to community health initiatives within Johannesburg.</w:t>
      </w:r>
    </w:p>
    <w:bookmarkEnd w:id="20"/>
    <w:bookmarkStart w:id="21" w:name="introduction"/>
    <w:p>
      <w:pPr>
        <w:pStyle w:val="Heading2"/>
      </w:pPr>
      <w:r>
        <w:t xml:space="preserve">1. Introduction</w:t>
      </w:r>
    </w:p>
    <w:p>
      <w:pPr>
        <w:pStyle w:val="FirstParagraph"/>
      </w:pPr>
      <w:r>
        <w:t xml:space="preserve">Johannesburg, as South Africa's economic hub and one of the largest cities on the continent, serves as a microcosm of the nation’s healthcare challenges and innovations. The role of pharmacists in this context is pivotal, given their position at the intersection of medical care delivery, public health policy, and community engagement. This undergraduate thesis seeks to critically analyze how pharmacists in Johannesburg navigate these responsibilities while addressing systemic barriers such as resource inequality, workforce shortages, and the rising burden of non-communicable diseases.</w:t>
      </w:r>
    </w:p>
    <w:p>
      <w:pPr>
        <w:pStyle w:val="BodyText"/>
      </w:pPr>
      <w:r>
        <w:t xml:space="preserve">The study is structured into several sections: historical context of pharmacy practice in South Africa, the evolving role of pharmacists in modern healthcare systems, challenges faced by pharmacists in Johannesburg, opportunities for growth and collaboration, and recommendations for strengthening the profession’s impact on public health. By focusing on Johannesburg as a case study, this thesis underscores the relevance of localizing pharmaceutical strategies to meet regional needs.</w:t>
      </w:r>
    </w:p>
    <w:bookmarkEnd w:id="21"/>
    <w:bookmarkStart w:id="22" w:name="X652be0cfe5ff39bb1cdd35a820c8313dc0a76a6"/>
    <w:p>
      <w:pPr>
        <w:pStyle w:val="Heading2"/>
      </w:pPr>
      <w:r>
        <w:t xml:space="preserve">2. Historical Context of Pharmacy in South Africa</w:t>
      </w:r>
    </w:p>
    <w:p>
      <w:pPr>
        <w:pStyle w:val="FirstParagraph"/>
      </w:pPr>
      <w:r>
        <w:t xml:space="preserve">The practice of pharmacy in South Africa has evolved alongside the nation’s socio-political history. The profession was formally established under colonial rule, with early pharmacists operating as assistants to physicians. Post-apartheid reforms in the 1990s saw a shift toward universal healthcare access, emphasizing pharmacists’ roles beyond dispensing medications to include patient education and clinical services.</w:t>
      </w:r>
    </w:p>
    <w:p>
      <w:pPr>
        <w:pStyle w:val="BodyText"/>
      </w:pPr>
      <w:r>
        <w:t xml:space="preserve">South Africa’s Pharmacy Act of 1974 laid the foundation for regulating pharmaceutical practice, ensuring that pharmacists are licensed and accountable. Today, the South African Pharmacy Council oversees the profession, with Johannesburg serving as a key center for pharmacy education at institutions like the University of Witwatersrand and the University of Johannesburg.</w:t>
      </w:r>
    </w:p>
    <w:bookmarkEnd w:id="22"/>
    <w:bookmarkStart w:id="23" w:name="X702aaa63c40fb1c87ba16c849ecd0cfeb1c4d16"/>
    <w:p>
      <w:pPr>
        <w:pStyle w:val="Heading2"/>
      </w:pPr>
      <w:r>
        <w:t xml:space="preserve">3. The Role of Pharmacists in South Africa's Healthcare System</w:t>
      </w:r>
    </w:p>
    <w:p>
      <w:pPr>
        <w:pStyle w:val="FirstParagraph"/>
      </w:pPr>
      <w:r>
        <w:t xml:space="preserve">In contemporary South Africa, pharmacists are integral to both public and private healthcare systems. Their responsibilities extend beyond dispensing prescriptions to include medication therapy management, adverse drug reaction monitoring, and patient counseling. In Johannesburg, where healthcare disparities persist due to socio-economic inequalities, pharmacists play a critical role in bridging gaps in access to care.</w:t>
      </w:r>
    </w:p>
    <w:p>
      <w:pPr>
        <w:pStyle w:val="BodyText"/>
      </w:pPr>
      <w:r>
        <w:t xml:space="preserve">Johannesburg’s pharmacies often serve as primary points of contact for marginalized communities. Pharmacists are tasked with ensuring the safe use of medications, particularly for chronic conditions such as hypertension, diabetes, and HIV/AIDS. Additionally, they collaborate with community health workers and clinics to provide affordable medicines through programs like the National Health Insurance (NHI) pilot initiatives.</w:t>
      </w:r>
    </w:p>
    <w:bookmarkEnd w:id="23"/>
    <w:bookmarkStart w:id="24" w:name="X91a65ae20d6d4ff6c3435f9a2559c68377c925a"/>
    <w:p>
      <w:pPr>
        <w:pStyle w:val="Heading2"/>
      </w:pPr>
      <w:r>
        <w:t xml:space="preserve">4. Challenges Faced by Pharmacists in Johannesburg</w:t>
      </w:r>
    </w:p>
    <w:p>
      <w:pPr>
        <w:pStyle w:val="FirstParagraph"/>
      </w:pPr>
      <w:r>
        <w:t xml:space="preserve">Pharmacists in Johannesburg face a complex array of challenges that impact their ability to deliver optimal care. These include:</w:t>
      </w:r>
    </w:p>
    <w:p>
      <w:pPr>
        <w:numPr>
          <w:ilvl w:val="0"/>
          <w:numId w:val="1001"/>
        </w:numPr>
        <w:pStyle w:val="Compact"/>
      </w:pPr>
      <w:r>
        <w:rPr>
          <w:bCs/>
          <w:b/>
        </w:rPr>
        <w:t xml:space="preserve">Resource Constraints:</w:t>
      </w:r>
      <w:r>
        <w:t xml:space="preserve"> </w:t>
      </w:r>
      <w:r>
        <w:t xml:space="preserve">Public sector pharmacies often experience stock-outs of essential medicines due to funding shortages and logistical bottlenecks.</w:t>
      </w:r>
    </w:p>
    <w:p>
      <w:pPr>
        <w:numPr>
          <w:ilvl w:val="0"/>
          <w:numId w:val="1001"/>
        </w:numPr>
        <w:pStyle w:val="Compact"/>
      </w:pPr>
      <w:r>
        <w:rPr>
          <w:bCs/>
          <w:b/>
        </w:rPr>
        <w:t xml:space="preserve">Workforce Shortages:</w:t>
      </w:r>
      <w:r>
        <w:t xml:space="preserve"> </w:t>
      </w:r>
      <w:r>
        <w:t xml:space="preserve">A lack of trained pharmacists in underserved areas of Johannesburg limits the reach of pharmaceutical services.</w:t>
      </w:r>
    </w:p>
    <w:p>
      <w:pPr>
        <w:numPr>
          <w:ilvl w:val="0"/>
          <w:numId w:val="1001"/>
        </w:numPr>
        <w:pStyle w:val="Compact"/>
      </w:pPr>
      <w:r>
        <w:rPr>
          <w:bCs/>
          <w:b/>
        </w:rPr>
        <w:t xml:space="preserve">Socio-Economic Barriers:</w:t>
      </w:r>
      <w:r>
        <w:t xml:space="preserve"> </w:t>
      </w:r>
      <w:r>
        <w:t xml:space="preserve">Many residents cannot afford medications, forcing pharmacists to balance ethical obligations with financial realities.</w:t>
      </w:r>
    </w:p>
    <w:p>
      <w:pPr>
        <w:numPr>
          <w:ilvl w:val="0"/>
          <w:numId w:val="1001"/>
        </w:numPr>
        <w:pStyle w:val="Compact"/>
      </w:pPr>
      <w:r>
        <w:rPr>
          <w:bCs/>
          <w:b/>
        </w:rPr>
        <w:t xml:space="preserve">Regulatory Complexity:</w:t>
      </w:r>
      <w:r>
        <w:t xml:space="preserve"> </w:t>
      </w:r>
      <w:r>
        <w:t xml:space="preserve">Adhering to South Africa’s stringent pharmaceutical regulations while managing high patient volumes is a constant challenge.</w:t>
      </w:r>
    </w:p>
    <w:bookmarkEnd w:id="24"/>
    <w:bookmarkStart w:id="25" w:name="Xc5d920a771ab74d8265941714c6a210691dd40a"/>
    <w:p>
      <w:pPr>
        <w:pStyle w:val="Heading2"/>
      </w:pPr>
      <w:r>
        <w:t xml:space="preserve">5. Opportunities for Pharmacists in Johannesburg</w:t>
      </w:r>
    </w:p>
    <w:p>
      <w:pPr>
        <w:pStyle w:val="FirstParagraph"/>
      </w:pPr>
      <w:r>
        <w:t xml:space="preserve">Despite these challenges, Johannesburg offers significant opportunities for pharmacists to innovate and expand their impact:</w:t>
      </w:r>
    </w:p>
    <w:p>
      <w:pPr>
        <w:numPr>
          <w:ilvl w:val="0"/>
          <w:numId w:val="1002"/>
        </w:numPr>
        <w:pStyle w:val="Compact"/>
      </w:pPr>
      <w:r>
        <w:rPr>
          <w:bCs/>
          <w:b/>
        </w:rPr>
        <w:t xml:space="preserve">Tech-Driven Solutions:</w:t>
      </w:r>
      <w:r>
        <w:t xml:space="preserve"> </w:t>
      </w:r>
      <w:r>
        <w:t xml:space="preserve">The integration of digital tools, such as electronic prescribing systems and telepharmacy platforms, can improve medication management efficiency.</w:t>
      </w:r>
    </w:p>
    <w:p>
      <w:pPr>
        <w:numPr>
          <w:ilvl w:val="0"/>
          <w:numId w:val="1002"/>
        </w:numPr>
        <w:pStyle w:val="Compact"/>
      </w:pPr>
      <w:r>
        <w:rPr>
          <w:bCs/>
          <w:b/>
        </w:rPr>
        <w:t xml:space="preserve">Community Engagement:</w:t>
      </w:r>
      <w:r>
        <w:t xml:space="preserve"> </w:t>
      </w:r>
      <w:r>
        <w:t xml:space="preserve">Pharmacists can lead local health campaigns on topics like maternal health, TB prevention, and mental wellness through partnerships with NGOs.</w:t>
      </w:r>
    </w:p>
    <w:p>
      <w:pPr>
        <w:numPr>
          <w:ilvl w:val="0"/>
          <w:numId w:val="1002"/>
        </w:numPr>
        <w:pStyle w:val="Compact"/>
      </w:pPr>
      <w:r>
        <w:rPr>
          <w:bCs/>
          <w:b/>
        </w:rPr>
        <w:t xml:space="preserve">Educational Advancements:</w:t>
      </w:r>
      <w:r>
        <w:t xml:space="preserve"> </w:t>
      </w:r>
      <w:r>
        <w:t xml:space="preserve">Collaborations between Johannesburg-based universities and pharmaceutical companies can foster research into localized drug development.</w:t>
      </w:r>
    </w:p>
    <w:bookmarkEnd w:id="25"/>
    <w:bookmarkStart w:id="26" w:name="case-studies-pharmacists-in-action"/>
    <w:p>
      <w:pPr>
        <w:pStyle w:val="Heading2"/>
      </w:pPr>
      <w:r>
        <w:t xml:space="preserve">6. Case Studies: Pharmacists in Action</w:t>
      </w:r>
    </w:p>
    <w:p>
      <w:pPr>
        <w:pStyle w:val="FirstParagraph"/>
      </w:pPr>
      <w:r>
        <w:t xml:space="preserve">Johannesburg’s clinics and pharmacies have pioneered initiatives that highlight pharmacists’ contributions. For example, the Chris Hani Baragwanath Hospital employs pharmacists to manage antiretroviral therapy adherence programs for HIV patients. Similarly, community pharmacies in Soweto have implemented outreach programs to educate residents on medication safety and counterfeit drug identification.</w:t>
      </w:r>
    </w:p>
    <w:p>
      <w:pPr>
        <w:pStyle w:val="BodyText"/>
      </w:pPr>
      <w:r>
        <w:t xml:space="preserve">These examples demonstrate how pharmacists can adapt their roles to meet the unique needs of Johannesburg’s diverse population, from urban slums to affluent suburbs.</w:t>
      </w:r>
    </w:p>
    <w:bookmarkEnd w:id="26"/>
    <w:bookmarkStart w:id="27" w:name="X65130fccded255fe912506d8f464c202acc77e3"/>
    <w:p>
      <w:pPr>
        <w:pStyle w:val="Heading2"/>
      </w:pPr>
      <w:r>
        <w:t xml:space="preserve">7. Recommendations for Strengthening the Pharmacist Role</w:t>
      </w:r>
    </w:p>
    <w:p>
      <w:pPr>
        <w:pStyle w:val="FirstParagraph"/>
      </w:pPr>
      <w:r>
        <w:t xml:space="preserve">To enhance the impact of pharmacists in Johannesburg, this thesis recommends:</w:t>
      </w:r>
    </w:p>
    <w:p>
      <w:pPr>
        <w:numPr>
          <w:ilvl w:val="0"/>
          <w:numId w:val="1003"/>
        </w:numPr>
        <w:pStyle w:val="Compact"/>
      </w:pPr>
      <w:r>
        <w:t xml:space="preserve">Increasing government investment in public sector pharmacies to address stock-outs and staffing gaps.</w:t>
      </w:r>
    </w:p>
    <w:p>
      <w:pPr>
        <w:numPr>
          <w:ilvl w:val="0"/>
          <w:numId w:val="1003"/>
        </w:numPr>
        <w:pStyle w:val="Compact"/>
      </w:pPr>
      <w:r>
        <w:t xml:space="preserve">Promoting interdisciplinary collaboration between pharmacists, physicians, and nurses to improve patient outcomes.</w:t>
      </w:r>
    </w:p>
    <w:p>
      <w:pPr>
        <w:numPr>
          <w:ilvl w:val="0"/>
          <w:numId w:val="1003"/>
        </w:numPr>
        <w:pStyle w:val="Compact"/>
      </w:pPr>
      <w:r>
        <w:t xml:space="preserve">Expanding continuing education programs for pharmacists focused on emerging health challenges like antimicrobial resistance.</w:t>
      </w:r>
    </w:p>
    <w:bookmarkEnd w:id="27"/>
    <w:bookmarkStart w:id="28" w:name="conclusion"/>
    <w:p>
      <w:pPr>
        <w:pStyle w:val="Heading2"/>
      </w:pPr>
      <w:r>
        <w:t xml:space="preserve">8. Conclusion</w:t>
      </w:r>
    </w:p>
    <w:p>
      <w:pPr>
        <w:pStyle w:val="FirstParagraph"/>
      </w:pPr>
      <w:r>
        <w:t xml:space="preserve">This undergraduate thesis has highlighted the indispensable role of pharmacists in South Africa Johannesburg, emphasizing their contributions to public health, patient safety, and healthcare equity. As Johannesburg continues to evolve as a dynamic urban center, the profession must adapt to new challenges while leveraging opportunities for innovation. By strengthening pharmacists’ roles through policy support and community engagement, South Africa can ensure that its pharmaceutical systems serve all citizens effectively.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South Africa Johannesburg</dc:title>
  <dc:creator/>
  <dc:language>en</dc:language>
  <cp:keywords/>
  <dcterms:created xsi:type="dcterms:W3CDTF">2026-07-25T04:10:48Z</dcterms:created>
  <dcterms:modified xsi:type="dcterms:W3CDTF">2026-07-25T04:10:48Z</dcterms:modified>
</cp:coreProperties>
</file>

<file path=docProps/custom.xml><?xml version="1.0" encoding="utf-8"?>
<Properties xmlns="http://schemas.openxmlformats.org/officeDocument/2006/custom-properties" xmlns:vt="http://schemas.openxmlformats.org/officeDocument/2006/docPropsVTypes"/>
</file>