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a8a8f611f22fcfb80f13a7822fb0e73c932dccf"/>
    <w:p>
      <w:pPr>
        <w:pStyle w:val="Heading1"/>
      </w:pPr>
      <w:r>
        <w:t xml:space="preserve">Undergraduate Thesis: The Role of Pharmacists in Sri Lanka Colombo</w:t>
      </w:r>
    </w:p>
    <w:p>
      <w:pPr>
        <w:pStyle w:val="FirstParagraph"/>
      </w:pPr>
      <w:r>
        <w:rPr>
          <w:bCs/>
          <w:b/>
        </w:rPr>
        <w:t xml:space="preserve">Abstract:</w:t>
      </w:r>
    </w:p>
    <w:p>
      <w:pPr>
        <w:pStyle w:val="BodyText"/>
      </w:pPr>
      <w:r>
        <w:t xml:space="preserve">This Undergraduate Thesis explores the critical role pharmacists play in the healthcare system of Sri Lanka, with a specific focus on the urban setting of Colombo. As one of the most populous and economically dynamic cities in Sri Lanka, Colombo presents unique challenges and opportunities for pharmacists. This thesis examines their responsibilities, contributions to public health, and challenges they face while navigating local regulations and community needs.</w:t>
      </w:r>
    </w:p>
    <w:bookmarkStart w:id="20" w:name="introduction"/>
    <w:p>
      <w:pPr>
        <w:pStyle w:val="Heading2"/>
      </w:pPr>
      <w:r>
        <w:t xml:space="preserve">1. Introduction</w:t>
      </w:r>
    </w:p>
    <w:p>
      <w:pPr>
        <w:pStyle w:val="FirstParagraph"/>
      </w:pPr>
      <w:r>
        <w:t xml:space="preserve">The role of a pharmacist extends far beyond dispensing medications; it encompasses patient counseling, drug safety monitoring, and ensuring the quality of pharmaceutical services. In Sri Lanka Colombo, where healthcare demands are high due to urbanization and population density, pharmacists serve as vital links between patients and the broader healthcare system. This Undergraduate Thesis aims to highlight the importance of pharmacists in this region while addressing their evolving responsibilities.</w:t>
      </w:r>
    </w:p>
    <w:bookmarkEnd w:id="20"/>
    <w:bookmarkStart w:id="21" w:name="X7c89f4fe90f1692c5419f02a0694639eef89c33"/>
    <w:p>
      <w:pPr>
        <w:pStyle w:val="Heading2"/>
      </w:pPr>
      <w:r>
        <w:t xml:space="preserve">2. The Role of Pharmacists in Sri Lanka’s Healthcare System</w:t>
      </w:r>
    </w:p>
    <w:p>
      <w:pPr>
        <w:pStyle w:val="FirstParagraph"/>
      </w:pPr>
      <w:r>
        <w:t xml:space="preserve">Pharmacists in Sri Lanka are regulated by the</w:t>
      </w:r>
      <w:r>
        <w:t xml:space="preserve"> </w:t>
      </w:r>
      <w:r>
        <w:rPr>
          <w:iCs/>
          <w:i/>
        </w:rPr>
        <w:t xml:space="preserve">Sri Lanka Pharmacists Council (SLPC)</w:t>
      </w:r>
      <w:r>
        <w:t xml:space="preserve">, which ensures adherence to national standards and ethical practices. In Colombo, pharmacists work across diverse settings, including community pharmacies, hospitals, and research institutions. Their primary duties include:</w:t>
      </w:r>
    </w:p>
    <w:p>
      <w:pPr>
        <w:numPr>
          <w:ilvl w:val="0"/>
          <w:numId w:val="1001"/>
        </w:numPr>
        <w:pStyle w:val="Compact"/>
      </w:pPr>
      <w:r>
        <w:t xml:space="preserve">Dispensing medications in accordance with prescriptions.</w:t>
      </w:r>
    </w:p>
    <w:p>
      <w:pPr>
        <w:numPr>
          <w:ilvl w:val="0"/>
          <w:numId w:val="1001"/>
        </w:numPr>
        <w:pStyle w:val="Compact"/>
      </w:pPr>
      <w:r>
        <w:t xml:space="preserve">Providing patient counseling on drug usage and side effects.</w:t>
      </w:r>
    </w:p>
    <w:p>
      <w:pPr>
        <w:numPr>
          <w:ilvl w:val="0"/>
          <w:numId w:val="1001"/>
        </w:numPr>
        <w:pStyle w:val="Compact"/>
      </w:pPr>
      <w:r>
        <w:t xml:space="preserve">Maintaining accurate records of pharmaceutical stock and usage.</w:t>
      </w:r>
    </w:p>
    <w:p>
      <w:pPr>
        <w:numPr>
          <w:ilvl w:val="0"/>
          <w:numId w:val="1001"/>
        </w:numPr>
        <w:pStyle w:val="Compact"/>
      </w:pPr>
      <w:r>
        <w:t xml:space="preserve">Collaborating with physicians to optimize treatment regimens.</w:t>
      </w:r>
    </w:p>
    <w:p>
      <w:pPr>
        <w:pStyle w:val="FirstParagraph"/>
      </w:pPr>
      <w:r>
        <w:t xml:space="preserve">In Colombo, pharmacists also play a pivotal role in public health initiatives, such as immunization drives and awareness campaigns on non-communicable diseases (NCDs). Their expertise is crucial in addressing the rising prevalence of diabetes, hypertension, and cardiovascular diseases in urban populations.</w:t>
      </w:r>
    </w:p>
    <w:bookmarkEnd w:id="21"/>
    <w:bookmarkStart w:id="22" w:name="X1e74a97bca2fd27d36040264470a49ed581f101"/>
    <w:p>
      <w:pPr>
        <w:pStyle w:val="Heading2"/>
      </w:pPr>
      <w:r>
        <w:t xml:space="preserve">3. Challenges Faced by Pharmacists in Colombo</w:t>
      </w:r>
    </w:p>
    <w:p>
      <w:pPr>
        <w:pStyle w:val="FirstParagraph"/>
      </w:pPr>
      <w:r>
        <w:t xml:space="preserve">Despite their vital contributions, pharmacists in Sri Lanka Colombo encounter several challenges. These include:</w:t>
      </w:r>
    </w:p>
    <w:p>
      <w:pPr>
        <w:numPr>
          <w:ilvl w:val="0"/>
          <w:numId w:val="1002"/>
        </w:numPr>
        <w:pStyle w:val="Compact"/>
      </w:pPr>
      <w:r>
        <w:rPr>
          <w:bCs/>
          <w:b/>
        </w:rPr>
        <w:t xml:space="preserve">Regulatory Compliance:</w:t>
      </w:r>
      <w:r>
        <w:t xml:space="preserve"> </w:t>
      </w:r>
      <w:r>
        <w:t xml:space="preserve">Navigating stringent regulations from the SLPC and the Sri Lanka Medical Council requires continuous professional development.</w:t>
      </w:r>
    </w:p>
    <w:p>
      <w:pPr>
        <w:numPr>
          <w:ilvl w:val="0"/>
          <w:numId w:val="1002"/>
        </w:numPr>
        <w:pStyle w:val="Compact"/>
      </w:pPr>
      <w:r>
        <w:rPr>
          <w:bCs/>
          <w:b/>
        </w:rPr>
        <w:t xml:space="preserve">Drug Shortages:</w:t>
      </w:r>
      <w:r>
        <w:t xml:space="preserve"> </w:t>
      </w:r>
      <w:r>
        <w:t xml:space="preserve">Urban areas like Colombo often face shortages of essential medications due to supply chain disruptions or demand fluctuations.</w:t>
      </w:r>
    </w:p>
    <w:p>
      <w:pPr>
        <w:numPr>
          <w:ilvl w:val="0"/>
          <w:numId w:val="1002"/>
        </w:numPr>
        <w:pStyle w:val="Compact"/>
      </w:pPr>
      <w:r>
        <w:rPr>
          <w:bCs/>
          <w:b/>
        </w:rPr>
        <w:t xml:space="preserve">Patient Overload:</w:t>
      </w:r>
      <w:r>
        <w:t xml:space="preserve"> </w:t>
      </w:r>
      <w:r>
        <w:t xml:space="preserve">The high volume of patients in community pharmacies can lead to rushed consultations, potentially compromising patient safety.</w:t>
      </w:r>
    </w:p>
    <w:p>
      <w:pPr>
        <w:pStyle w:val="FirstParagraph"/>
      </w:pPr>
      <w:r>
        <w:t xml:space="preserve">Additionally, pharmacists must address cultural and linguistic barriers when interacting with diverse patient populations. The rise of e-commerce in pharmaceutical services has also introduced new challenges related to online prescription validation and counterfeit drug prevention.</w:t>
      </w:r>
    </w:p>
    <w:bookmarkEnd w:id="22"/>
    <w:bookmarkStart w:id="23" w:name="X862e2068c7b98a8bb4d84d74761793b46a95fb5"/>
    <w:p>
      <w:pPr>
        <w:pStyle w:val="Heading2"/>
      </w:pPr>
      <w:r>
        <w:t xml:space="preserve">4. Contributions to Public Health and Community Welfare</w:t>
      </w:r>
    </w:p>
    <w:p>
      <w:pPr>
        <w:pStyle w:val="FirstParagraph"/>
      </w:pPr>
      <w:r>
        <w:t xml:space="preserve">Pharmacists in Colombo contribute significantly to public health through their roles as educators, researchers, and healthcare advocates. For example:</w:t>
      </w:r>
    </w:p>
    <w:p>
      <w:pPr>
        <w:numPr>
          <w:ilvl w:val="0"/>
          <w:numId w:val="1003"/>
        </w:numPr>
        <w:pStyle w:val="Compact"/>
      </w:pPr>
      <w:r>
        <w:rPr>
          <w:bCs/>
          <w:b/>
        </w:rPr>
        <w:t xml:space="preserve">Patient Education:</w:t>
      </w:r>
      <w:r>
        <w:t xml:space="preserve"> </w:t>
      </w:r>
      <w:r>
        <w:t xml:space="preserve">Pharmacists often take the lead in educating patients about medication adherence, particularly for chronic conditions like diabetes and asthma.</w:t>
      </w:r>
    </w:p>
    <w:p>
      <w:pPr>
        <w:numPr>
          <w:ilvl w:val="0"/>
          <w:numId w:val="1003"/>
        </w:numPr>
        <w:pStyle w:val="Compact"/>
      </w:pPr>
      <w:r>
        <w:rPr>
          <w:bCs/>
          <w:b/>
        </w:rPr>
        <w:t xml:space="preserve">Community Engagement:</w:t>
      </w:r>
      <w:r>
        <w:t xml:space="preserve"> </w:t>
      </w:r>
      <w:r>
        <w:t xml:space="preserve">Through initiatives such as free blood pressure screening programs, pharmacists actively engage with local communities to promote preventive care.</w:t>
      </w:r>
    </w:p>
    <w:p>
      <w:pPr>
        <w:numPr>
          <w:ilvl w:val="0"/>
          <w:numId w:val="1003"/>
        </w:numPr>
        <w:pStyle w:val="Compact"/>
      </w:pPr>
      <w:r>
        <w:rPr>
          <w:bCs/>
          <w:b/>
        </w:rPr>
        <w:t xml:space="preserve">Research and Innovation:</w:t>
      </w:r>
      <w:r>
        <w:t xml:space="preserve"> </w:t>
      </w:r>
      <w:r>
        <w:t xml:space="preserve">Institutions like the Faculty of Pharmacy at the University of Colombo conduct research on drug efficacy, cost-effectiveness, and local health trends.</w:t>
      </w:r>
    </w:p>
    <w:p>
      <w:pPr>
        <w:pStyle w:val="FirstParagraph"/>
      </w:pPr>
      <w:r>
        <w:t xml:space="preserve">Their work has been instrumental in improving medication safety during public health crises, such as the COVID-19 pandemic. Pharmacists ensured seamless access to vaccines and antiviral drugs while dispelling misinformation through targeted outreach campaigns.</w:t>
      </w:r>
    </w:p>
    <w:bookmarkEnd w:id="23"/>
    <w:bookmarkStart w:id="24" w:name="conclusion"/>
    <w:p>
      <w:pPr>
        <w:pStyle w:val="Heading2"/>
      </w:pPr>
      <w:r>
        <w:t xml:space="preserve">5. Conclusion</w:t>
      </w:r>
    </w:p>
    <w:p>
      <w:pPr>
        <w:pStyle w:val="FirstParagraph"/>
      </w:pPr>
      <w:r>
        <w:t xml:space="preserve">This Undergraduate Thesis underscores the indispensable role of pharmacists in Sri Lanka Colombo’s healthcare ecosystem. As custodians of medication safety and patient well-being, they face challenges that require systemic support and policy reforms. Future efforts should focus on enhancing pharmacist training, strengthening supply chains for essential drugs, and integrating pharmacists more deeply into primary healthcare delivery. By addressing these issues, Sri Lanka can ensure that its pharmacists continue to serve as pillars of public health in Colombo and beyond.</w:t>
      </w:r>
    </w:p>
    <w:p>
      <w:pPr>
        <w:pStyle w:val="BodyText"/>
      </w:pPr>
      <w:r>
        <w:rPr>
          <w:bCs/>
          <w:b/>
        </w:rPr>
        <w:t xml:space="preserve">Keywords:</w:t>
      </w:r>
      <w:r>
        <w:t xml:space="preserve"> </w:t>
      </w:r>
      <w:r>
        <w:t xml:space="preserve">Undergraduate Thesis, Pharmacist, Sri Lanka Colombo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Sri Lanka Colombo</dc:title>
  <dc:creator/>
  <dc:language>en</dc:language>
  <cp:keywords/>
  <dcterms:created xsi:type="dcterms:W3CDTF">2026-07-21T03:39:10Z</dcterms:created>
  <dcterms:modified xsi:type="dcterms:W3CDTF">2026-07-21T03:39:10Z</dcterms:modified>
</cp:coreProperties>
</file>

<file path=docProps/custom.xml><?xml version="1.0" encoding="utf-8"?>
<Properties xmlns="http://schemas.openxmlformats.org/officeDocument/2006/custom-properties" xmlns:vt="http://schemas.openxmlformats.org/officeDocument/2006/docPropsVTypes"/>
</file>