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6160255f2d83cfba122fdb72ef5000bdd46afa6"/>
    <w:p>
      <w:pPr>
        <w:pStyle w:val="Heading1"/>
      </w:pPr>
      <w:r>
        <w:t xml:space="preserve">Undergraduate Thesis: The Role of Pharmacists in the United States Los Angeles</w:t>
      </w:r>
    </w:p>
    <w:bookmarkStart w:id="20" w:name="introduction"/>
    <w:p>
      <w:pPr>
        <w:pStyle w:val="Heading2"/>
      </w:pPr>
      <w:r>
        <w:t xml:space="preserve">Introduction</w:t>
      </w:r>
    </w:p>
    <w:p>
      <w:pPr>
        <w:pStyle w:val="FirstParagraph"/>
      </w:pPr>
      <w:r>
        <w:t xml:space="preserve">The role of pharmacists has evolved significantly over the past century, moving beyond traditional medication dispensing to encompass clinical expertise, patient counseling, and public health advocacy. In the context of the United States Los Angeles, a city characterized by its diverse population and complex healthcare landscape, pharmacists play a critical role in addressing both individual and community health challenges. This undergraduate thesis explores the multifaceted responsibilities of pharmacists in Los Angeles, emphasizing their impact on patient outcomes, healthcare accessibility, and public health initiatives. By analyzing current trends, legal frameworks, and professional standards within the United States Los Angeles region, this document aims to highlight the unique contributions of pharmacists to modern healthcare systems.</w:t>
      </w:r>
    </w:p>
    <w:bookmarkEnd w:id="20"/>
    <w:bookmarkStart w:id="21" w:name="Xed904bae79cf0bc2a00d6eba1001cc651a90c24"/>
    <w:p>
      <w:pPr>
        <w:pStyle w:val="Heading2"/>
      </w:pPr>
      <w:r>
        <w:t xml:space="preserve">Historical Context of Pharmacists in the United States</w:t>
      </w:r>
    </w:p>
    <w:p>
      <w:pPr>
        <w:pStyle w:val="FirstParagraph"/>
      </w:pPr>
      <w:r>
        <w:t xml:space="preserve">The profession of pharmacy in the United States has its roots in ancient apothecaries, but it gained formal recognition with the establishment of professional organizations and educational institutions. In Los Angeles, pharmacy education began to take shape in the early 20th century, culminating in the founding of accredited programs at universities such as the University of Southern California (USC) and California State University, Los Angeles. These institutions have contributed to shaping a generation of pharmacists equipped to meet the demands of a rapidly evolving healthcare environment.</w:t>
      </w:r>
    </w:p>
    <w:p>
      <w:pPr>
        <w:pStyle w:val="BodyText"/>
      </w:pPr>
      <w:r>
        <w:t xml:space="preserve">Legally, pharmacists in Los Angeles must adhere to state regulations set by the California Board of Pharmacy and federal guidelines from the U.S. Food and Drug Administration (FDA). These frameworks ensure that pharmacists remain vigilant in verifying prescriptions, monitoring drug interactions, and upholding ethical standards—key responsibilities that define their role as healthcare professionals.</w:t>
      </w:r>
    </w:p>
    <w:bookmarkEnd w:id="21"/>
    <w:bookmarkStart w:id="22" w:name="Xf97d38547d8f80a28d626fef732af31df60fe5d"/>
    <w:p>
      <w:pPr>
        <w:pStyle w:val="Heading2"/>
      </w:pPr>
      <w:r>
        <w:t xml:space="preserve">The Current Role of Pharmacists in Los Angeles Healthcare</w:t>
      </w:r>
    </w:p>
    <w:p>
      <w:pPr>
        <w:pStyle w:val="FirstParagraph"/>
      </w:pPr>
      <w:r>
        <w:t xml:space="preserve">Los Angeles, a metropolitan area with over 10 million residents and one of the most diverse populations in the United States, presents unique challenges for pharmacists. These include disparities in healthcare access, high rates of chronic diseases (e.g., diabetes and hypertension), and a growing need for culturally competent care. Pharmacists in Los Angeles are increasingly involved in:</w:t>
      </w:r>
    </w:p>
    <w:p>
      <w:pPr>
        <w:numPr>
          <w:ilvl w:val="0"/>
          <w:numId w:val="1001"/>
        </w:numPr>
        <w:pStyle w:val="Compact"/>
      </w:pPr>
      <w:r>
        <w:rPr>
          <w:bCs/>
          <w:b/>
        </w:rPr>
        <w:t xml:space="preserve">Medication Management:</w:t>
      </w:r>
      <w:r>
        <w:t xml:space="preserve"> </w:t>
      </w:r>
      <w:r>
        <w:t xml:space="preserve">Reviewing prescriptions to prevent errors, ensuring proper dosages, and identifying potential drug interactions.</w:t>
      </w:r>
    </w:p>
    <w:p>
      <w:pPr>
        <w:numPr>
          <w:ilvl w:val="0"/>
          <w:numId w:val="1001"/>
        </w:numPr>
        <w:pStyle w:val="Compact"/>
      </w:pPr>
      <w:r>
        <w:rPr>
          <w:bCs/>
          <w:b/>
        </w:rPr>
        <w:t xml:space="preserve">Patient Counseling:</w:t>
      </w:r>
      <w:r>
        <w:t xml:space="preserve"> </w:t>
      </w:r>
      <w:r>
        <w:t xml:space="preserve">Educating patients on medication adherence, side effects, and lifestyle modifications to improve health outcomes.</w:t>
      </w:r>
    </w:p>
    <w:p>
      <w:pPr>
        <w:numPr>
          <w:ilvl w:val="0"/>
          <w:numId w:val="1001"/>
        </w:numPr>
        <w:pStyle w:val="Compact"/>
      </w:pPr>
      <w:r>
        <w:rPr>
          <w:bCs/>
          <w:b/>
        </w:rPr>
        <w:t xml:space="preserve">Clinical Services:</w:t>
      </w:r>
      <w:r>
        <w:t xml:space="preserve"> </w:t>
      </w:r>
      <w:r>
        <w:t xml:space="preserve">Providing immunizations, managing chronic conditions (e.g., diabetes), and conducting blood pressure screenings in community pharmacies.</w:t>
      </w:r>
    </w:p>
    <w:p>
      <w:pPr>
        <w:numPr>
          <w:ilvl w:val="0"/>
          <w:numId w:val="1001"/>
        </w:numPr>
        <w:pStyle w:val="Compact"/>
      </w:pPr>
      <w:r>
        <w:rPr>
          <w:bCs/>
          <w:b/>
        </w:rPr>
        <w:t xml:space="preserve">Public Health Advocacy:</w:t>
      </w:r>
      <w:r>
        <w:t xml:space="preserve"> </w:t>
      </w:r>
      <w:r>
        <w:t xml:space="preserve">Participating in initiatives to combat opioid addiction, promote vaccination rates, and address health disparities through outreach programs.</w:t>
      </w:r>
    </w:p>
    <w:bookmarkEnd w:id="22"/>
    <w:bookmarkStart w:id="23" w:name="Xfe96e7e1da56b22fbf2f43254b3e7a2c0325173"/>
    <w:p>
      <w:pPr>
        <w:pStyle w:val="Heading2"/>
      </w:pPr>
      <w:r>
        <w:t xml:space="preserve">Challenges Faced by Pharmacists in Los Angeles</w:t>
      </w:r>
    </w:p>
    <w:p>
      <w:pPr>
        <w:pStyle w:val="FirstParagraph"/>
      </w:pPr>
      <w:r>
        <w:t xml:space="preserve">Despite their critical role, pharmacists in Los Angeles face several challenges. These include:</w:t>
      </w:r>
    </w:p>
    <w:p>
      <w:pPr>
        <w:numPr>
          <w:ilvl w:val="0"/>
          <w:numId w:val="1002"/>
        </w:numPr>
        <w:pStyle w:val="Compact"/>
      </w:pPr>
      <w:r>
        <w:rPr>
          <w:bCs/>
          <w:b/>
        </w:rPr>
        <w:t xml:space="preserve">Workload and Burnout:</w:t>
      </w:r>
      <w:r>
        <w:t xml:space="preserve"> </w:t>
      </w:r>
      <w:r>
        <w:t xml:space="preserve">The demand for 24/7 pharmacy services in urban areas often leads to long hours and limited staffing, contributing to professional burnout.</w:t>
      </w:r>
    </w:p>
    <w:p>
      <w:pPr>
        <w:numPr>
          <w:ilvl w:val="0"/>
          <w:numId w:val="1002"/>
        </w:numPr>
        <w:pStyle w:val="Compact"/>
      </w:pPr>
      <w:r>
        <w:rPr>
          <w:bCs/>
          <w:b/>
        </w:rPr>
        <w:t xml:space="preserve">Payer Constraints:</w:t>
      </w:r>
      <w:r>
        <w:t xml:space="preserve"> </w:t>
      </w:r>
      <w:r>
        <w:t xml:space="preserve">Insurance coverage limitations can restrict pharmacists' ability to provide necessary medications or services, particularly for low-income populations.</w:t>
      </w:r>
    </w:p>
    <w:p>
      <w:pPr>
        <w:numPr>
          <w:ilvl w:val="0"/>
          <w:numId w:val="1002"/>
        </w:numPr>
        <w:pStyle w:val="Compact"/>
      </w:pPr>
      <w:r>
        <w:rPr>
          <w:bCs/>
          <w:b/>
        </w:rPr>
        <w:t xml:space="preserve">Technological Integration:</w:t>
      </w:r>
      <w:r>
        <w:t xml:space="preserve"> </w:t>
      </w:r>
      <w:r>
        <w:t xml:space="preserve">The transition from paper-based records to electronic health systems requires continuous training and adaptation.</w:t>
      </w:r>
    </w:p>
    <w:p>
      <w:pPr>
        <w:numPr>
          <w:ilvl w:val="0"/>
          <w:numId w:val="1002"/>
        </w:numPr>
        <w:pStyle w:val="Compact"/>
      </w:pPr>
      <w:r>
        <w:rPr>
          <w:bCs/>
          <w:b/>
        </w:rPr>
        <w:t xml:space="preserve">Cultural and Linguistic Diversity:</w:t>
      </w:r>
      <w:r>
        <w:t xml:space="preserve"> </w:t>
      </w:r>
      <w:r>
        <w:t xml:space="preserve">Communicating effectively with patients from diverse linguistic backgrounds necessitates additional resources, such as translation services or multilingual staff.</w:t>
      </w:r>
    </w:p>
    <w:bookmarkEnd w:id="23"/>
    <w:bookmarkStart w:id="24" w:name="X26d74e5e68127f86e209777c270462e5872c7ad"/>
    <w:p>
      <w:pPr>
        <w:pStyle w:val="Heading2"/>
      </w:pPr>
      <w:r>
        <w:t xml:space="preserve">The Impact of Pharmacists on Public Health in Los Angeles</w:t>
      </w:r>
    </w:p>
    <w:p>
      <w:pPr>
        <w:pStyle w:val="FirstParagraph"/>
      </w:pPr>
      <w:r>
        <w:t xml:space="preserve">Pharmacists are uniquely positioned to contribute to public health initiatives in Los Angeles. For example, during the COVID-19 pandemic, pharmacists played a pivotal role in distributing vaccines, administering tests, and disseminating accurate health information. Programs like the “Pharmacist Prescribing for Asthma” initiative in Los Angeles County have expanded pharmacists' authority to prescribe certain medications under specific conditions, enhancing healthcare access for underserved communities.</w:t>
      </w:r>
    </w:p>
    <w:p>
      <w:pPr>
        <w:pStyle w:val="BodyText"/>
      </w:pPr>
      <w:r>
        <w:t xml:space="preserve">Additionally, pharmacies in Los Angeles often serve as primary care sites for individuals without regular access to physicians. This role has become increasingly vital amid rising healthcare costs and workforce shortages in primary care settings.</w:t>
      </w:r>
    </w:p>
    <w:bookmarkEnd w:id="24"/>
    <w:bookmarkStart w:id="25" w:name="Xb9a83fe8d0e522819277f9f183d1942393c6e10"/>
    <w:p>
      <w:pPr>
        <w:pStyle w:val="Heading2"/>
      </w:pPr>
      <w:r>
        <w:t xml:space="preserve">Educational and Professional Development Opportunities</w:t>
      </w:r>
    </w:p>
    <w:p>
      <w:pPr>
        <w:pStyle w:val="FirstParagraph"/>
      </w:pPr>
      <w:r>
        <w:t xml:space="preserve">To remain effective in their roles, pharmacists in Los Angeles must engage in continuous learning. Institutions like USC’s School of Pharmacy offer specialized programs focused on clinical pharmacy, public health, and pharmaceutical policy. Professional organizations such as the California Pharmacists Association (CPhA) also provide resources for networking, advocacy, and career advancement.</w:t>
      </w:r>
    </w:p>
    <w:p>
      <w:pPr>
        <w:pStyle w:val="BodyText"/>
      </w:pPr>
      <w:r>
        <w:t xml:space="preserve">Furthermore, pharmacists are encouraged to pursue advanced training in areas like geriatrics or psychiatric medications to address the specific needs of Los Angeles’ aging population and mental health crisis.</w:t>
      </w:r>
    </w:p>
    <w:bookmarkEnd w:id="25"/>
    <w:bookmarkStart w:id="26" w:name="future-trends-and-innovations"/>
    <w:p>
      <w:pPr>
        <w:pStyle w:val="Heading2"/>
      </w:pPr>
      <w:r>
        <w:t xml:space="preserve">Future Trends and Innovations</w:t>
      </w:r>
    </w:p>
    <w:p>
      <w:pPr>
        <w:pStyle w:val="FirstParagraph"/>
      </w:pPr>
      <w:r>
        <w:t xml:space="preserve">The future of pharmacy in Los Angeles will likely be shaped by technological advancements such as AI-driven drug interaction software, telehealth integration, and personalized medicine. Pharmacists may also take on expanded roles in genomic testing and data analytics to optimize patient care. However, these innovations will require updates to state regulations and ongoing collaboration between pharmacists, physicians, and policymakers.</w:t>
      </w:r>
    </w:p>
    <w:bookmarkEnd w:id="26"/>
    <w:bookmarkStart w:id="27" w:name="conclusion"/>
    <w:p>
      <w:pPr>
        <w:pStyle w:val="Heading2"/>
      </w:pPr>
      <w:r>
        <w:t xml:space="preserve">Conclusion</w:t>
      </w:r>
    </w:p>
    <w:p>
      <w:pPr>
        <w:pStyle w:val="FirstParagraph"/>
      </w:pPr>
      <w:r>
        <w:t xml:space="preserve">In conclusion, the role of pharmacists in the United States Los Angeles is indispensable to modern healthcare. Their expertise in medication management, patient education, and public health advocacy directly impacts the well-being of individuals and communities. As Los Angeles continues to grow and diversify, pharmacists must adapt to new challenges while leveraging educational opportunities and technological advancements. This undergraduate thesis underscores the critical need for continued investment in pharmacist training, policy support, and community engagement to ensure that pharmacists can fulfill their vital role in the healthcare ecosystem of Los Angeles.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the United States Los Angeles</dc:title>
  <dc:creator/>
  <dc:language>en</dc:language>
  <cp:keywords/>
  <dcterms:created xsi:type="dcterms:W3CDTF">2026-07-23T22:17:51Z</dcterms:created>
  <dcterms:modified xsi:type="dcterms:W3CDTF">2026-07-23T22:17:51Z</dcterms:modified>
</cp:coreProperties>
</file>

<file path=docProps/custom.xml><?xml version="1.0" encoding="utf-8"?>
<Properties xmlns="http://schemas.openxmlformats.org/officeDocument/2006/custom-properties" xmlns:vt="http://schemas.openxmlformats.org/officeDocument/2006/docPropsVTypes"/>
</file>