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2799e0c79736a3742bd70124d95d30f76678110"/>
    <w:p>
      <w:pPr>
        <w:pStyle w:val="Heading1"/>
      </w:pPr>
      <w:r>
        <w:t xml:space="preserve">Undergraduate Thesis: The Role of the Pharmacist in United States San Francisco</w:t>
      </w:r>
    </w:p>
    <w:bookmarkStart w:id="20" w:name="abstract"/>
    <w:p>
      <w:pPr>
        <w:pStyle w:val="Heading2"/>
      </w:pPr>
      <w:r>
        <w:t xml:space="preserve">Abstract</w:t>
      </w:r>
    </w:p>
    <w:p>
      <w:pPr>
        <w:pStyle w:val="FirstParagraph"/>
      </w:pPr>
      <w:r>
        <w:t xml:space="preserve">This undergraduate thesis explores the evolving role of pharmacists within the healthcare system of United States San Francisco. As a critical profession, pharmacists serve as medication experts, patient advocates, and public health contributors. In a city known for its diverse population and progressive policies, San Francisco presents unique challenges and opportunities for pharmacists to address health disparities, promote equitable care, and integrate technological advancements into pharmacy practice. This document analyzes the historical context of pharmacy in San Francisco, examines current trends shaping the profession in the region, and evaluates potential future directions for pharmacists to contribute meaningfully to community well-being.</w:t>
      </w:r>
    </w:p>
    <w:bookmarkEnd w:id="20"/>
    <w:bookmarkStart w:id="21" w:name="introduction"/>
    <w:p>
      <w:pPr>
        <w:pStyle w:val="Heading2"/>
      </w:pPr>
      <w:r>
        <w:t xml:space="preserve">Introduction</w:t>
      </w:r>
    </w:p>
    <w:p>
      <w:pPr>
        <w:pStyle w:val="FirstParagraph"/>
      </w:pPr>
      <w:r>
        <w:t xml:space="preserve">The United States San Francisco is a global hub of innovation and cultural diversity, with a population that reflects a wide range of socioeconomic backgrounds. In this dynamic environment, the role of the pharmacist extends far beyond dispensing medications. Pharmacists in San Francisco are increasingly tasked with addressing health inequities, managing complex medication regimens for patients with chronic conditions, and navigating regulatory frameworks that prioritize patient safety and public health. This thesis investigates how pharmacists in San Francisco are adapting to these demands while aligning their practices with the city’s mission of equity and inclusivity.</w:t>
      </w:r>
    </w:p>
    <w:bookmarkEnd w:id="21"/>
    <w:bookmarkStart w:id="22" w:name="X93af8eaad77ca9903570b975bffd51fa7fcf0e4"/>
    <w:p>
      <w:pPr>
        <w:pStyle w:val="Heading2"/>
      </w:pPr>
      <w:r>
        <w:t xml:space="preserve">Historical Context of Pharmacy in San Francisco</w:t>
      </w:r>
    </w:p>
    <w:p>
      <w:pPr>
        <w:pStyle w:val="FirstParagraph"/>
      </w:pPr>
      <w:r>
        <w:t xml:space="preserve">The history of pharmacy in San Francisco dates back to the 19th century, when apothecaries played a vital role in providing medical care during times of limited healthcare access. Over time, the profession evolved into a regulated field with standardized education and licensing requirements. Today, pharmacists in San Francisco are licensed by the California Board of Pharmacy and must adhere to state-specific regulations that emphasize patient safety and ethical practice. The city’s proximity to research institutions such as the University of California, San Francisco (UCSF), has further solidified its reputation as a center for pharmaceutical innovation.</w:t>
      </w:r>
    </w:p>
    <w:bookmarkEnd w:id="22"/>
    <w:bookmarkStart w:id="23" w:name="current-trends-in-pharmacist-practice"/>
    <w:p>
      <w:pPr>
        <w:pStyle w:val="Heading2"/>
      </w:pPr>
      <w:r>
        <w:t xml:space="preserve">Current Trends in Pharmacist Practice</w:t>
      </w:r>
    </w:p>
    <w:p>
      <w:pPr>
        <w:pStyle w:val="FirstParagraph"/>
      </w:pPr>
      <w:r>
        <w:t xml:space="preserve">Pharmacists in San Francisco are at the forefront of integrating technology into patient care. Telepharmacy services, electronic prescribing systems, and AI-driven medication reviews are increasingly common tools used to improve efficiency and accuracy. For example, pharmacies in San Francisco’s Mission District have implemented community-based programs to provide free HIV testing and medication adherence support for underserved populations. Additionally, pharmacists collaborate with physicians and nurses in multidisciplinary teams to optimize treatment plans for patients with conditions such as diabetes and hypertension.</w:t>
      </w:r>
    </w:p>
    <w:bookmarkEnd w:id="23"/>
    <w:bookmarkStart w:id="24" w:name="X63b0c982b3630129c4622f1db7866bbd8540b35"/>
    <w:p>
      <w:pPr>
        <w:pStyle w:val="Heading2"/>
      </w:pPr>
      <w:r>
        <w:t xml:space="preserve">Challenges Facing Pharmacists in San Francisco</w:t>
      </w:r>
    </w:p>
    <w:p>
      <w:pPr>
        <w:pStyle w:val="FirstParagraph"/>
      </w:pPr>
      <w:r>
        <w:t xml:space="preserve">Despite their critical role, pharmacists in San Francisco face several challenges. One major issue is the rising cost of prescription medications, which disproportionately affects low-income residents. Pharmacists often serve as advocates for patients seeking affordable alternatives or assistance programs. Another challenge is the opioid epidemic, which has led to stricter regulations on controlled substances and increased responsibilities for pharmacists to monitor prescriptions for abuse potential. Furthermore, the diversity of San Francisco’s population requires pharmacists to be culturally competent and capable of communicating effectively with patients from various linguistic and ethnic backgrounds.</w:t>
      </w:r>
    </w:p>
    <w:bookmarkEnd w:id="24"/>
    <w:bookmarkStart w:id="25" w:name="X6ad3f27b5021078c6cc7c5370163ce92832e286"/>
    <w:p>
      <w:pPr>
        <w:pStyle w:val="Heading2"/>
      </w:pPr>
      <w:r>
        <w:t xml:space="preserve">Opportunities for Pharmacists in San Francisco</w:t>
      </w:r>
    </w:p>
    <w:p>
      <w:pPr>
        <w:pStyle w:val="FirstParagraph"/>
      </w:pPr>
      <w:r>
        <w:t xml:space="preserve">The unique landscape of United States San Francisco offers numerous opportunities for pharmacists to innovate and expand their impact. The city’s emphasis on public health initiatives, such as the fight against homelessness and mental health crises, has created new roles for pharmacists in outreach programs and mobile clinics. Additionally, partnerships between local pharmacies and organizations like the San Francisco Department of Public Health have enabled pharmacists to contribute to vaccination campaigns, chronic disease management programs, and emergency preparedness efforts. The integration of pharmacy into primary care models also presents opportunities for pharmacists to take on expanded clinical roles, such as conducting blood pressure screenings or managing anticoagulant therapy.</w:t>
      </w:r>
    </w:p>
    <w:bookmarkEnd w:id="25"/>
    <w:bookmarkStart w:id="26" w:name="X379fc5dca9068351ece82e2eccf45ee3f1dcdd9"/>
    <w:p>
      <w:pPr>
        <w:pStyle w:val="Heading2"/>
      </w:pPr>
      <w:r>
        <w:t xml:space="preserve">Case Study: Pharmacists in San Francisco’s Response to the Pandemic</w:t>
      </w:r>
    </w:p>
    <w:p>
      <w:pPr>
        <w:pStyle w:val="FirstParagraph"/>
      </w:pPr>
      <w:r>
        <w:t xml:space="preserve">During the COVID-19 pandemic, pharmacists in San Francisco played a pivotal role in ensuring vaccine distribution and public health education. Pharmacies such as Walgreens and CVS Health established pop-up vaccination sites across the city, with pharmacists administering vaccines and providing information on safety protocols. This case study highlights how pharmacists can leverage their community presence to address large-scale public health emergencies while maintaining trust through personalized patient interactions.</w:t>
      </w:r>
    </w:p>
    <w:bookmarkEnd w:id="26"/>
    <w:bookmarkStart w:id="27" w:name="conclusion"/>
    <w:p>
      <w:pPr>
        <w:pStyle w:val="Heading2"/>
      </w:pPr>
      <w:r>
        <w:t xml:space="preserve">Conclusion</w:t>
      </w:r>
    </w:p>
    <w:p>
      <w:pPr>
        <w:pStyle w:val="FirstParagraph"/>
      </w:pPr>
      <w:r>
        <w:t xml:space="preserve">The role of the pharmacist in United States San Francisco is evolving in response to the city’s unique social, economic, and healthcare challenges. Pharmacists are not only medication experts but also key players in promoting health equity, advancing technological integration, and addressing public health crises. As San Francisco continues to grow as a center for innovation and inclusivity, the contributions of pharmacists will remain essential to achieving its vision of a healthier community for all residents.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Pharmacist in United States San Francisco</dc:title>
  <dc:creator/>
  <dc:language>en</dc:language>
  <cp:keywords/>
  <dcterms:created xsi:type="dcterms:W3CDTF">2026-07-21T05:48:58Z</dcterms:created>
  <dcterms:modified xsi:type="dcterms:W3CDTF">2026-07-21T05:48:58Z</dcterms:modified>
</cp:coreProperties>
</file>

<file path=docProps/custom.xml><?xml version="1.0" encoding="utf-8"?>
<Properties xmlns="http://schemas.openxmlformats.org/officeDocument/2006/custom-properties" xmlns:vt="http://schemas.openxmlformats.org/officeDocument/2006/docPropsVTypes"/>
</file>