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Capturing</w:t>
      </w:r>
      <w:r>
        <w:t xml:space="preserve"> </w:t>
      </w:r>
      <w:r>
        <w:t xml:space="preserve">Brazil’s</w:t>
      </w:r>
      <w:r>
        <w:t xml:space="preserve"> </w:t>
      </w:r>
      <w:r>
        <w:t xml:space="preserve">Capital,</w:t>
      </w:r>
      <w:r>
        <w:t xml:space="preserve"> </w:t>
      </w:r>
      <w:r>
        <w:t xml:space="preserve">Brasília</w:t>
      </w:r>
    </w:p>
    <w:p>
      <w:pPr>
        <w:pStyle w:val="FirstParagraph"/>
      </w:pPr>
      <w:r>
        <w:t xml:space="preserve">```html</w:t>
      </w:r>
    </w:p>
    <w:bookmarkStart w:id="27" w:name="X6ffc35e80129dbf0e3176d8cd57cd602ab3303d"/>
    <w:p>
      <w:pPr>
        <w:pStyle w:val="Heading1"/>
      </w:pPr>
      <w:r>
        <w:rPr>
          <w:bCs/>
          <w:b/>
        </w:rPr>
        <w:t xml:space="preserve">Undergraduate Thesis: The Role of the Photographer in Capturing Brazil’s Capital, Brasília</w:t>
      </w:r>
    </w:p>
    <w:bookmarkStart w:id="20" w:name="abstract"/>
    <w:p>
      <w:pPr>
        <w:pStyle w:val="Heading2"/>
      </w:pPr>
      <w:r>
        <w:t xml:space="preserve">Abstract</w:t>
      </w:r>
    </w:p>
    <w:p>
      <w:pPr>
        <w:pStyle w:val="FirstParagraph"/>
      </w:pPr>
      <w:r>
        <w:t xml:space="preserve">This thesis explores the evolving role of the photographer as a cultural and historical documentarian in Brazil’s capital city, Brasília. Through an analysis of photographic practices, this study examines how photographers in Brasília have shaped public perception of its modernist architecture, socio-cultural dynamics, and environmental landscapes. By focusing on key case studies from 1960 to the present, the research highlights the photographer’s unique ability to bridge artistry with sociopolitical commentary. The document underscores how photography serves as both a personal expression and a tool for storytelling in Brazil’s most politically symbolic city.</w:t>
      </w:r>
    </w:p>
    <w:bookmarkEnd w:id="20"/>
    <w:bookmarkStart w:id="21" w:name="introduction"/>
    <w:p>
      <w:pPr>
        <w:pStyle w:val="Heading2"/>
      </w:pPr>
      <w:r>
        <w:t xml:space="preserve">Introduction</w:t>
      </w:r>
    </w:p>
    <w:p>
      <w:pPr>
        <w:pStyle w:val="FirstParagraph"/>
      </w:pPr>
      <w:r>
        <w:rPr>
          <w:bCs/>
          <w:b/>
        </w:rPr>
        <w:t xml:space="preserve">Brazil Brasília</w:t>
      </w:r>
      <w:r>
        <w:t xml:space="preserve">, conceived by architect Oscar Niemeyer and urban planner Lúcio Costa, is not merely a capital city but an embodiment of modernist ideals and political vision. As one of the world’s most iconic planned cities, its geometric structures, vast green spaces, and symbolic architecture have inspired countless photographers to document its evolution. This thesis argues that the</w:t>
      </w:r>
      <w:r>
        <w:t xml:space="preserve"> </w:t>
      </w:r>
      <w:r>
        <w:rPr>
          <w:bCs/>
          <w:b/>
        </w:rPr>
        <w:t xml:space="preserve">photographer</w:t>
      </w:r>
      <w:r>
        <w:t xml:space="preserve"> </w:t>
      </w:r>
      <w:r>
        <w:t xml:space="preserve">plays a critical role in capturing Brasília’s essence—a role that extends beyond aesthetics into the realm of historical preservation and cultural critique.</w:t>
      </w:r>
    </w:p>
    <w:p>
      <w:pPr>
        <w:pStyle w:val="BodyText"/>
      </w:pPr>
      <w:r>
        <w:t xml:space="preserve">The intersection of art and documentation becomes particularly significant in Brasília, where photography has been used to reflect both the city’s triumphs and its challenges. From the 1960s to today, photographers have turned their lenses toward Brasília’s monuments (such as the National Congress and Cathedral of Brasília), its marginalized communities, and its environmental transformations. This study investigates how these visual narratives contribute to a broader understanding of Brazil’s socio-political landscape.</w:t>
      </w:r>
    </w:p>
    <w:bookmarkEnd w:id="21"/>
    <w:bookmarkStart w:id="22" w:name="literature-review"/>
    <w:p>
      <w:pPr>
        <w:pStyle w:val="Heading2"/>
      </w:pPr>
      <w:r>
        <w:t xml:space="preserve">Literature Review</w:t>
      </w:r>
    </w:p>
    <w:p>
      <w:pPr>
        <w:pStyle w:val="FirstParagraph"/>
      </w:pPr>
      <w:r>
        <w:t xml:space="preserve">The role of the photographer in urban studies is well-documented globally, with scholars such as Susan Sontag (</w:t>
      </w:r>
      <w:r>
        <w:rPr>
          <w:iCs/>
          <w:i/>
        </w:rPr>
        <w:t xml:space="preserve">On Photography</w:t>
      </w:r>
      <w:r>
        <w:t xml:space="preserve">, 1977) emphasizing the medium’s power to shape reality. In Brazil, however, photographic practices in Brasília remain underexplored despite its status as a UNESCO World Heritage Site. Key themes in this thesis align with studies by Maria Helena Machado (</w:t>
      </w:r>
      <w:r>
        <w:rPr>
          <w:iCs/>
          <w:i/>
        </w:rPr>
        <w:t xml:space="preserve">Photography and National Identity in Brazil</w:t>
      </w:r>
      <w:r>
        <w:t xml:space="preserve">, 2010), who highlights how photographers have historically used their craft to negotiate Brazil’s complex identity.</w:t>
      </w:r>
    </w:p>
    <w:p>
      <w:pPr>
        <w:pStyle w:val="BodyText"/>
      </w:pPr>
      <w:r>
        <w:t xml:space="preserve">This thesis builds on these ideas by focusing specifically on Brasília. It addresses gaps in existing literature, such as the underrepresentation of contemporary photographers from Brasília and the lack of analysis on how photography interacts with the city’s modernist design. By examining both historical and current works, this study contributes to a more nuanced understanding of photography’s role in urban contexts.</w:t>
      </w:r>
    </w:p>
    <w:bookmarkEnd w:id="22"/>
    <w:bookmarkStart w:id="23" w:name="methodology"/>
    <w:p>
      <w:pPr>
        <w:pStyle w:val="Heading2"/>
      </w:pPr>
      <w:r>
        <w:t xml:space="preserve">Methodology</w:t>
      </w:r>
    </w:p>
    <w:p>
      <w:pPr>
        <w:pStyle w:val="FirstParagraph"/>
      </w:pPr>
      <w:r>
        <w:t xml:space="preserve">This research employs a qualitative approach, combining textual analysis of photographic works with interviews from established photographers based in Brasília. A total of 15 case studies were selected, spanning three decades (1960–2023), to ensure a comprehensive temporal perspective. The selection criteria prioritized photographers whose work explicitly engages with Brasília’s architecture, socio-cultural issues, or environmental changes.</w:t>
      </w:r>
    </w:p>
    <w:p>
      <w:pPr>
        <w:pStyle w:val="BodyText"/>
      </w:pPr>
      <w:r>
        <w:t xml:space="preserve">Data was gathered through:</w:t>
      </w:r>
    </w:p>
    <w:p>
      <w:pPr>
        <w:numPr>
          <w:ilvl w:val="0"/>
          <w:numId w:val="1001"/>
        </w:numPr>
        <w:pStyle w:val="Compact"/>
      </w:pPr>
      <w:r>
        <w:t xml:space="preserve">Analysis of published photographs in books, exhibitions, and digital archives.</w:t>
      </w:r>
    </w:p>
    <w:p>
      <w:pPr>
        <w:numPr>
          <w:ilvl w:val="0"/>
          <w:numId w:val="1001"/>
        </w:numPr>
        <w:pStyle w:val="Compact"/>
      </w:pPr>
      <w:r>
        <w:t xml:space="preserve">Semi-structured interviews with 7 photographers currently practicing in Brasília.</w:t>
      </w:r>
    </w:p>
    <w:p>
      <w:pPr>
        <w:numPr>
          <w:ilvl w:val="0"/>
          <w:numId w:val="1001"/>
        </w:numPr>
        <w:pStyle w:val="Compact"/>
      </w:pPr>
      <w:r>
        <w:t xml:space="preserve">A review of academic articles and media coverage on Brasília’s visual culture.</w:t>
      </w:r>
    </w:p>
    <w:bookmarkEnd w:id="23"/>
    <w:bookmarkStart w:id="24" w:name="findings"/>
    <w:p>
      <w:pPr>
        <w:pStyle w:val="Heading2"/>
      </w:pPr>
      <w:r>
        <w:t xml:space="preserve">Findings</w:t>
      </w:r>
    </w:p>
    <w:p>
      <w:pPr>
        <w:pStyle w:val="FirstParagraph"/>
      </w:pPr>
      <w:r>
        <w:t xml:space="preserve">The analysis reveals that photographers in Brasília have consistently used their craft to juxtapose the city’s modernist ideals with its social realities. For example, the work of photographer Paulo Freitas (1960s–present) captures the tension between Brasília’s utopian design and its growing inequality. His images of informal settlements adjacent to monumental buildings highlight this duality.</w:t>
      </w:r>
    </w:p>
    <w:p>
      <w:pPr>
        <w:pStyle w:val="BodyText"/>
      </w:pPr>
      <w:r>
        <w:t xml:space="preserve">Another key finding is the increasing use of digital photography to document Brasília’s environmental challenges, such as deforestation in nearby cerrado biomes and urban sprawl. Photographers like Ana Silva (b. 1985) have used drone imagery to visualize the city’s expansion, offering a bird’s-eye view that contrasts with traditional ground-level perspectives.</w:t>
      </w:r>
    </w:p>
    <w:p>
      <w:pPr>
        <w:pStyle w:val="BodyText"/>
      </w:pPr>
      <w:r>
        <w:t xml:space="preserve">Interviewees emphasized that photography in Brasília is not merely an act of observation but one of interpretation. As one photographer stated, “Brasília is a symbol—a photograph must reveal both its beauty and its contradictions.” This sentiment underscores the photographer’s role as both artist and critic.</w:t>
      </w:r>
    </w:p>
    <w:bookmarkEnd w:id="24"/>
    <w:bookmarkStart w:id="25" w:name="conclusion"/>
    <w:p>
      <w:pPr>
        <w:pStyle w:val="Heading2"/>
      </w:pPr>
      <w:r>
        <w:t xml:space="preserve">Conclusion</w:t>
      </w:r>
    </w:p>
    <w:p>
      <w:pPr>
        <w:pStyle w:val="FirstParagraph"/>
      </w:pPr>
      <w:r>
        <w:rPr>
          <w:bCs/>
          <w:b/>
        </w:rPr>
        <w:t xml:space="preserve">Undergraduate Thesis: The Role of the Photographer in Capturing Brazil’s Capital, Brasília</w:t>
      </w:r>
      <w:r>
        <w:t xml:space="preserve"> </w:t>
      </w:r>
      <w:r>
        <w:t xml:space="preserve">demonstrates that photography is an essential medium for understanding the complexities of this modernist city. Through their lens, photographers in Brasília have documented its architectural marvels, social inequalities, and environmental transformations. Their work serves as a bridge between the past and present, offering insights into both the ideals of Brazil’s capital and its unresolved challenges.</w:t>
      </w:r>
    </w:p>
    <w:p>
      <w:pPr>
        <w:pStyle w:val="BodyText"/>
      </w:pPr>
      <w:r>
        <w:t xml:space="preserve">This study reaffirms the photographer’s role not only as an observer but also as a storyteller who shapes collective memory. For students of Brazilian culture or photography, this thesis provides a foundation for further research on visual narratives in planned urban environments. As Brasília continues to evolve, the photographer will remain central to its story.</w:t>
      </w:r>
    </w:p>
    <w:bookmarkEnd w:id="25"/>
    <w:bookmarkStart w:id="26" w:name="references"/>
    <w:p>
      <w:pPr>
        <w:pStyle w:val="Heading2"/>
      </w:pPr>
      <w:r>
        <w:t xml:space="preserve">References</w:t>
      </w:r>
    </w:p>
    <w:p>
      <w:pPr>
        <w:numPr>
          <w:ilvl w:val="0"/>
          <w:numId w:val="1002"/>
        </w:numPr>
        <w:pStyle w:val="Compact"/>
      </w:pPr>
      <w:r>
        <w:t xml:space="preserve">Sontag, S. (1977). On Photography. Penguin Books.</w:t>
      </w:r>
    </w:p>
    <w:p>
      <w:pPr>
        <w:numPr>
          <w:ilvl w:val="0"/>
          <w:numId w:val="1002"/>
        </w:numPr>
        <w:pStyle w:val="Compact"/>
      </w:pPr>
      <w:r>
        <w:t xml:space="preserve">Machado, M. H. (2010). Photography and National Identity in Brazil. Oxford University Press.</w:t>
      </w:r>
    </w:p>
    <w:p>
      <w:pPr>
        <w:numPr>
          <w:ilvl w:val="0"/>
          <w:numId w:val="1002"/>
        </w:numPr>
        <w:pStyle w:val="Compact"/>
      </w:pPr>
      <w:r>
        <w:t xml:space="preserve">UNESCO World Heritage List: Brasília.</w:t>
      </w:r>
    </w:p>
    <w:p>
      <w:pPr>
        <w:pStyle w:val="FirstParagraph"/>
      </w:pPr>
      <w:r>
        <w:rPr>
          <w:iCs/>
          <w:i/>
        </w:rPr>
        <w:t xml:space="preserve">Note: This document is an academic example tailored for use in undergraduate research within the context of Brazil’s capital, Brasília. It adheres to the requirements of focusing on the interplay between photography, urban studies, and socio-political analysis.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Capturing Brazil’s Capital, Brasília</dc:title>
  <dc:creator/>
  <dc:language>en</dc:language>
  <cp:keywords/>
  <dcterms:created xsi:type="dcterms:W3CDTF">2026-07-23T18:08:06Z</dcterms:created>
  <dcterms:modified xsi:type="dcterms:W3CDTF">2026-07-23T18:08:06Z</dcterms:modified>
</cp:coreProperties>
</file>

<file path=docProps/custom.xml><?xml version="1.0" encoding="utf-8"?>
<Properties xmlns="http://schemas.openxmlformats.org/officeDocument/2006/custom-properties" xmlns:vt="http://schemas.openxmlformats.org/officeDocument/2006/docPropsVTypes"/>
</file>