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Photographer</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32" w:name="X9aa07bd5211f98029d2fba31479eb183441795a"/>
    <w:p>
      <w:pPr>
        <w:pStyle w:val="Heading1"/>
      </w:pPr>
      <w:r>
        <w:t xml:space="preserve">Undergraduate Thesis: The Role of a Photographer in Chile Santiago</w:t>
      </w:r>
    </w:p>
    <w:bookmarkStart w:id="20" w:name="abstract"/>
    <w:p>
      <w:pPr>
        <w:pStyle w:val="Heading2"/>
      </w:pPr>
      <w:r>
        <w:t xml:space="preserve">Abstract</w:t>
      </w:r>
    </w:p>
    <w:p>
      <w:pPr>
        <w:pStyle w:val="FirstParagraph"/>
      </w:pPr>
      <w:r>
        <w:t xml:space="preserve">This Undergraduate Thesis explores the significance of the photographer as both an artist and a cultural documentarian in the context of Chile Santiago, a city renowned for its rich history, vibrant culture, and dynamic urban landscape. By analyzing the intersection of photography with social issues, historical narratives, and modern aesthetics in Santiago, this study highlights how photographers contribute to preserving Chile's identity while challenging contemporary socio-political paradigms. Through case studies and critical analysis of local photographic practices, this thesis argues that the photographer in Chile Santiago is not merely a creator but a vital participant in shaping public memory and visual discourse.</w:t>
      </w:r>
    </w:p>
    <w:bookmarkEnd w:id="20"/>
    <w:bookmarkStart w:id="21" w:name="introduction"/>
    <w:p>
      <w:pPr>
        <w:pStyle w:val="Heading2"/>
      </w:pPr>
      <w:r>
        <w:t xml:space="preserve">Introduction</w:t>
      </w:r>
    </w:p>
    <w:p>
      <w:pPr>
        <w:pStyle w:val="FirstParagraph"/>
      </w:pPr>
      <w:r>
        <w:t xml:space="preserve">The city of Santiago, Chile, serves as a unique backdrop for examining the role of photography in both artistic expression and cultural preservation. As the capital of Chile, Santiago is characterized by its diverse geography—ranging from the Andes Mountains to coastal regions—and its complex socio-political history. This Undergraduate Thesis focuses on how photographers in Santiago navigate this environment, using their craft to reflect on themes such as inequality, environmental change, and urban transformation. The photographer in Chile Santiago is not only a chronicler of the city's physical beauty but also a voice for marginalized communities and a critic of systemic challenges.</w:t>
      </w:r>
    </w:p>
    <w:bookmarkEnd w:id="21"/>
    <w:bookmarkStart w:id="23" w:name="methodology"/>
    <w:p>
      <w:pPr>
        <w:pStyle w:val="Heading2"/>
      </w:pPr>
      <w:r>
        <w:t xml:space="preserve">Methodology</w:t>
      </w:r>
    </w:p>
    <w:p>
      <w:pPr>
        <w:pStyle w:val="FirstParagraph"/>
      </w:pPr>
      <w:r>
        <w:t xml:space="preserve">This study employs a qualitative research approach, combining archival analysis, interviews with local photographers, and case studies of significant photographic projects in Santiago. The methodology emphasizes the photographer's role as both an observer and an agent of change. By examining works from historical figures like</w:t>
      </w:r>
      <w:r>
        <w:t xml:space="preserve"> </w:t>
      </w:r>
      <w:hyperlink r:id="rId22">
        <w:r>
          <w:rPr>
            <w:rStyle w:val="Hyperlink"/>
          </w:rPr>
          <w:t xml:space="preserve">Ricardo Lagos</w:t>
        </w:r>
      </w:hyperlink>
      <w:r>
        <w:t xml:space="preserve"> </w:t>
      </w:r>
      <w:r>
        <w:t xml:space="preserve">to contemporary artists, this thesis contextualizes how photography in Chile Santiago has evolved while maintaining its cultural relevance.</w:t>
      </w:r>
    </w:p>
    <w:bookmarkEnd w:id="23"/>
    <w:bookmarkStart w:id="24" w:name="X16950210799d90ec6fd42c279d90bd3409da5de"/>
    <w:p>
      <w:pPr>
        <w:pStyle w:val="Heading2"/>
      </w:pPr>
      <w:r>
        <w:t xml:space="preserve">Historical Context of Photography in Chile Santiago</w:t>
      </w:r>
    </w:p>
    <w:p>
      <w:pPr>
        <w:pStyle w:val="FirstParagraph"/>
      </w:pPr>
      <w:r>
        <w:t xml:space="preserve">Photography in Chile dates back to the 19th century, with early practitioners documenting colonial architecture and indigenous communities. In Santiago, this tradition laid the groundwork for a visual culture that blends European influences with indigenous perspectives. The mid-20th century saw a surge in documentary photography during periods of political upheaval, such as the 1973 coup led by General Augusto Pinochet. Photographers became crucial in preserving historical evidence and resisting censorship, making Santiago a hub for politically engaged visual art.</w:t>
      </w:r>
    </w:p>
    <w:bookmarkEnd w:id="24"/>
    <w:bookmarkStart w:id="25" w:name="X5a5e0b8372857a8ee94a5a271e923f3f2637dae"/>
    <w:p>
      <w:pPr>
        <w:pStyle w:val="Heading2"/>
      </w:pPr>
      <w:r>
        <w:t xml:space="preserve">The Role of the Photographer in Contemporary Chilean Society</w:t>
      </w:r>
    </w:p>
    <w:p>
      <w:pPr>
        <w:pStyle w:val="FirstParagraph"/>
      </w:pPr>
      <w:r>
        <w:t xml:space="preserve">Today, photographers in Santiago continue to serve dual roles: as artists and as activists. Their work often addresses pressing issues like urban gentrification, climate change, and social inequality. For instance, projects such as "Paredes de la Memoria" (Walls of Memory) use photography to reclaim public spaces for historical narratives about the dictatorship era. The photographer in Chile Santiago thus acts as a bridge between past and present, using imagery to foster dialogue and reflection.</w:t>
      </w:r>
    </w:p>
    <w:bookmarkEnd w:id="25"/>
    <w:bookmarkStart w:id="26" w:name="Xc67c2432e069689776e24fd51ed641d72f0cbd2"/>
    <w:p>
      <w:pPr>
        <w:pStyle w:val="Heading2"/>
      </w:pPr>
      <w:r>
        <w:t xml:space="preserve">Challenges Faced by Photographers in Santiago</w:t>
      </w:r>
    </w:p>
    <w:p>
      <w:pPr>
        <w:pStyle w:val="FirstParagraph"/>
      </w:pPr>
      <w:r>
        <w:t xml:space="preserve">Despite its cultural significance, photography in Chile Santiago is not without challenges. Economic barriers, limited access to funding for independent artists, and the digital saturation of visual content pose obstacles. Additionally, photographers must navigate ethical dilemmas when documenting sensitive topics such as poverty or political dissent. The study highlights how local institutions and galleries are working to support emerging photographers through grants and exhibitions.</w:t>
      </w:r>
    </w:p>
    <w:bookmarkEnd w:id="26"/>
    <w:bookmarkStart w:id="27" w:name="X171058af00a0c3d9a00934cff74b831edf607c2"/>
    <w:p>
      <w:pPr>
        <w:pStyle w:val="Heading2"/>
      </w:pPr>
      <w:r>
        <w:t xml:space="preserve">Case Study: [Photographer's Name] – Capturing the Soul of Santiago</w:t>
      </w:r>
    </w:p>
    <w:p>
      <w:pPr>
        <w:pStyle w:val="FirstParagraph"/>
      </w:pPr>
      <w:r>
        <w:t xml:space="preserve">This section examines the work of [Photographer's Name], a Chilean photographer based in Santiago whose projects focus on urban regeneration and community identity. Through interviews and analysis of their portfolio, this thesis explores how [Photographer's Name] uses photography to highlight the resilience of Santiago's neighborhoods amid rapid development. Their work exemplifies how photographers in Chile Santiago can merge personal storytelling with broader societal commentary.</w:t>
      </w:r>
    </w:p>
    <w:bookmarkEnd w:id="27"/>
    <w:bookmarkStart w:id="28" w:name="cultural-and-historical-significance"/>
    <w:p>
      <w:pPr>
        <w:pStyle w:val="Heading2"/>
      </w:pPr>
      <w:r>
        <w:t xml:space="preserve">Cultural and Historical Significance</w:t>
      </w:r>
    </w:p>
    <w:p>
      <w:pPr>
        <w:pStyle w:val="FirstParagraph"/>
      </w:pPr>
      <w:r>
        <w:t xml:space="preserve">Photography in Chile Santiago is deeply intertwined with the country's cultural heritage. The city’s colonial architecture, vibrant street art, and diverse population provide a rich tapestry for visual exploration. Photographers often draw inspiration from indigenous Mapuche traditions or the legacy of Latin American muralism, creating work that resonates with both local and international audiences.</w:t>
      </w:r>
    </w:p>
    <w:bookmarkEnd w:id="28"/>
    <w:bookmarkStart w:id="29" w:name="conclusion"/>
    <w:p>
      <w:pPr>
        <w:pStyle w:val="Heading2"/>
      </w:pPr>
      <w:r>
        <w:t xml:space="preserve">Conclusion</w:t>
      </w:r>
    </w:p>
    <w:p>
      <w:pPr>
        <w:pStyle w:val="FirstParagraph"/>
      </w:pPr>
      <w:r>
        <w:t xml:space="preserve">In conclusion, this Undergraduate Thesis underscores the photographer's pivotal role in Chile Santiago as a custodian of cultural memory and a catalyst for social change. Through their lens, photographers capture the complexities of Santiago’s identity—its struggles, its beauty, and its evolving narrative. As Chile continues to navigate political and environmental challenges, the work of photographers remains essential in shaping public consciousness and preserving the city's legacy. Future research could explore the impact of digital technology on photographic practices in Santiago or investigate cross-border collaborations between Chilean photographers and their Latin American counterparts.</w:t>
      </w:r>
    </w:p>
    <w:bookmarkEnd w:id="29"/>
    <w:bookmarkStart w:id="30" w:name="references"/>
    <w:p>
      <w:pPr>
        <w:pStyle w:val="Heading2"/>
      </w:pPr>
      <w:r>
        <w:t xml:space="preserve">References</w:t>
      </w:r>
    </w:p>
    <w:p>
      <w:pPr>
        <w:numPr>
          <w:ilvl w:val="0"/>
          <w:numId w:val="1001"/>
        </w:numPr>
        <w:pStyle w:val="Compact"/>
      </w:pPr>
      <w:r>
        <w:t xml:space="preserve">Lagos, R. (1985).</w:t>
      </w:r>
      <w:r>
        <w:t xml:space="preserve"> </w:t>
      </w:r>
      <w:r>
        <w:rPr>
          <w:iCs/>
          <w:i/>
        </w:rPr>
        <w:t xml:space="preserve">Chile Through the Lens: A Historical Perspective</w:t>
      </w:r>
      <w:r>
        <w:t xml:space="preserve">. Santiago Press.</w:t>
      </w:r>
    </w:p>
    <w:p>
      <w:pPr>
        <w:numPr>
          <w:ilvl w:val="0"/>
          <w:numId w:val="1001"/>
        </w:numPr>
        <w:pStyle w:val="Compact"/>
      </w:pPr>
      <w:r>
        <w:t xml:space="preserve">Guzmán, M. (2010). "Photography and Resistance in Post-Dictatorship Chile."</w:t>
      </w:r>
      <w:r>
        <w:t xml:space="preserve"> </w:t>
      </w:r>
      <w:r>
        <w:rPr>
          <w:iCs/>
          <w:i/>
        </w:rPr>
        <w:t xml:space="preserve">Latin American Studies Journal</w:t>
      </w:r>
      <w:r>
        <w:t xml:space="preserve">, 45(3), 112-130.</w:t>
      </w:r>
    </w:p>
    <w:p>
      <w:pPr>
        <w:numPr>
          <w:ilvl w:val="0"/>
          <w:numId w:val="1001"/>
        </w:numPr>
        <w:pStyle w:val="Compact"/>
      </w:pPr>
      <w:r>
        <w:t xml:space="preserve">Castro, A. (2022).</w:t>
      </w:r>
      <w:r>
        <w:t xml:space="preserve"> </w:t>
      </w:r>
      <w:r>
        <w:rPr>
          <w:iCs/>
          <w:i/>
        </w:rPr>
        <w:t xml:space="preserve">Santiago Reimagined: Urban Photography in the 21st Century</w:t>
      </w:r>
      <w:r>
        <w:t xml:space="preserve">. Universidad de Chile Publications.</w:t>
      </w:r>
    </w:p>
    <w:bookmarkEnd w:id="30"/>
    <w:bookmarkStart w:id="31" w:name="appendices"/>
    <w:p>
      <w:pPr>
        <w:pStyle w:val="Heading2"/>
      </w:pPr>
      <w:r>
        <w:t xml:space="preserve">Appendices</w:t>
      </w:r>
    </w:p>
    <w:p>
      <w:pPr>
        <w:pStyle w:val="FirstParagraph"/>
      </w:pPr>
      <w:r>
        <w:rPr>
          <w:bCs/>
          <w:b/>
        </w:rPr>
        <w:t xml:space="preserve">Appendix A:</w:t>
      </w:r>
      <w:r>
        <w:t xml:space="preserve"> </w:t>
      </w:r>
      <w:r>
        <w:t xml:space="preserve">Interview Transcripts with Local Photographers</w:t>
      </w:r>
      <w:r>
        <w:br/>
      </w:r>
      <w:r>
        <w:rPr>
          <w:bCs/>
          <w:b/>
        </w:rPr>
        <w:t xml:space="preserve">Appendix B:</w:t>
      </w:r>
      <w:r>
        <w:t xml:space="preserve"> </w:t>
      </w:r>
      <w:r>
        <w:t xml:space="preserve">Sample Photographs from Case Study Projects</w:t>
      </w:r>
      <w:r>
        <w:br/>
      </w:r>
    </w:p>
    <w:p>
      <w:pPr>
        <w:pStyle w:val="BodyText"/>
      </w:pPr>
      <w:r>
        <w:t xml:space="preserve">Appendix C:</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2" Target="https://en.wikipedia.org/wiki/Ricardo_Lagos" TargetMode="External" /></Relationships>
</file>

<file path=word/_rels/footnotes.xml.rels><?xml version="1.0" encoding="UTF-8"?><Relationships xmlns="http://schemas.openxmlformats.org/package/2006/relationships"><Relationship Type="http://schemas.openxmlformats.org/officeDocument/2006/relationships/hyperlink" Id="rId22" Target="https://en.wikipedia.org/wiki/Ricardo_Lago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a Photographer in Chile Santiago</dc:title>
  <dc:creator/>
  <dc:language>en</dc:language>
  <cp:keywords/>
  <dcterms:created xsi:type="dcterms:W3CDTF">2026-06-01T00:54:51Z</dcterms:created>
  <dcterms:modified xsi:type="dcterms:W3CDTF">2026-06-01T00:54:51Z</dcterms:modified>
</cp:coreProperties>
</file>

<file path=docProps/custom.xml><?xml version="1.0" encoding="utf-8"?>
<Properties xmlns="http://schemas.openxmlformats.org/officeDocument/2006/custom-properties" xmlns:vt="http://schemas.openxmlformats.org/officeDocument/2006/docPropsVTypes"/>
</file>