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An</w:t>
      </w:r>
      <w:r>
        <w:t xml:space="preserve"> </w:t>
      </w:r>
      <w:r>
        <w:t xml:space="preserve">Undergraduate</w:t>
      </w:r>
      <w:r>
        <w:t xml:space="preserve"> </w:t>
      </w:r>
      <w:r>
        <w:t xml:space="preserve">Thesis</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Photographer</w:t>
      </w:r>
      <w:r>
        <w:t xml:space="preserve"> </w:t>
      </w:r>
      <w:r>
        <w:t xml:space="preserve">in</w:t>
      </w:r>
      <w:r>
        <w:t xml:space="preserve"> </w:t>
      </w:r>
      <w:r>
        <w:t xml:space="preserve">Contemporary</w:t>
      </w:r>
      <w:r>
        <w:t xml:space="preserve"> </w:t>
      </w:r>
      <w:r>
        <w:t xml:space="preserve">India:</w:t>
      </w:r>
      <w:r>
        <w:t xml:space="preserve"> </w:t>
      </w:r>
      <w:r>
        <w:t xml:space="preserve">A</w:t>
      </w:r>
      <w:r>
        <w:t xml:space="preserve"> </w:t>
      </w:r>
      <w:r>
        <w:t xml:space="preserve">Case</w:t>
      </w:r>
      <w:r>
        <w:t xml:space="preserve"> </w:t>
      </w:r>
      <w:r>
        <w:t xml:space="preserve">Study</w:t>
      </w:r>
      <w:r>
        <w:t xml:space="preserve"> </w:t>
      </w:r>
      <w:r>
        <w:t xml:space="preserve">of</w:t>
      </w:r>
      <w:r>
        <w:t xml:space="preserve"> </w:t>
      </w:r>
      <w:r>
        <w:t xml:space="preserve">Bangalore</w:t>
      </w:r>
    </w:p>
    <w:p>
      <w:pPr>
        <w:pStyle w:val="FirstParagraph"/>
      </w:pPr>
      <w:r>
        <w:t xml:space="preserve">```html</w:t>
      </w:r>
    </w:p>
    <w:bookmarkStart w:id="27" w:name="X3399eff839faf5b67efa448ef2de4ce65d33498"/>
    <w:p>
      <w:pPr>
        <w:pStyle w:val="Heading1"/>
      </w:pPr>
      <w:r>
        <w:t xml:space="preserve">An Undergraduate Thesis on the Role of a Photographer in Contemporary India: A Case Study of Bangalore</w:t>
      </w:r>
    </w:p>
    <w:bookmarkStart w:id="20" w:name="abstract"/>
    <w:p>
      <w:pPr>
        <w:pStyle w:val="Heading2"/>
      </w:pPr>
      <w:r>
        <w:t xml:space="preserve">Abstract</w:t>
      </w:r>
    </w:p>
    <w:p>
      <w:pPr>
        <w:pStyle w:val="FirstParagraph"/>
      </w:pPr>
      <w:r>
        <w:t xml:space="preserve">This undergraduate thesis explores the multifaceted role of a photographer in contemporary India, with a specific focus on Bangalore, the capital city of Karnataka. The study examines how photographers in this dynamic urban environment navigate cultural diversity, technological advancements, and socio-economic challenges to capture and preserve visual narratives. Through case studies, interviews with local photographers, and an analysis of photographic trends in Bangalore over the past decade, this thesis highlights the evolving significance of photography as both an art form and a tool for social documentation. The research emphasizes how photographers in Bangalore contribute to India's cultural fabric while adapting to global influences.</w:t>
      </w:r>
    </w:p>
    <w:bookmarkEnd w:id="20"/>
    <w:bookmarkStart w:id="21" w:name="introduction"/>
    <w:p>
      <w:pPr>
        <w:pStyle w:val="Heading2"/>
      </w:pPr>
      <w:r>
        <w:t xml:space="preserve">Introduction</w:t>
      </w:r>
    </w:p>
    <w:p>
      <w:pPr>
        <w:pStyle w:val="FirstParagraph"/>
      </w:pPr>
      <w:r>
        <w:t xml:space="preserve">Photography has long been a powerful medium for storytelling, preserving history, and capturing the essence of human experience. In India, where cultural diversity is unparalleled, photographers play a crucial role in documenting the nation’s rich heritage and contemporary transformations. Bangalore, known as India’s "Silicon Valley" due to its prominence in information technology (IT), has emerged as a hub for creative industries, including photography. This undergraduate thesis investigates how photographers in Bangalore balance technical skill with artistic vision to reflect both global and local influences.</w:t>
      </w:r>
    </w:p>
    <w:p>
      <w:pPr>
        <w:pStyle w:val="BodyText"/>
      </w:pPr>
      <w:r>
        <w:t xml:space="preserve">Bangalore’s unique blend of tradition and modernity provides an ideal backdrop for studying the evolution of photography in India. From the colonial-era daguerreotypes to the digital age, photographers in this city have adapted to changing technologies while preserving their cultural roots. This thesis aims to analyze these dynamics through a combination of historical context, case studies, and contemporary challenges faced by photographers in Bangalore.</w:t>
      </w:r>
    </w:p>
    <w:bookmarkEnd w:id="21"/>
    <w:bookmarkStart w:id="22" w:name="methodology"/>
    <w:p>
      <w:pPr>
        <w:pStyle w:val="Heading2"/>
      </w:pPr>
      <w:r>
        <w:t xml:space="preserve">Methodology</w:t>
      </w:r>
    </w:p>
    <w:p>
      <w:pPr>
        <w:pStyle w:val="FirstParagraph"/>
      </w:pPr>
      <w:r>
        <w:t xml:space="preserve">The research methodology employed for this undergraduate thesis is qualitative in nature, relying on primary and secondary sources. Primary data was collected through interviews with eight professional photographers based in Bangalore, as well as reviews of their portfolios and online presence. Secondary data included academic articles, books on Indian photography history, and reports on the growth of the creative industry in Bangalore.</w:t>
      </w:r>
    </w:p>
    <w:p>
      <w:pPr>
        <w:pStyle w:val="BodyText"/>
      </w:pPr>
      <w:r>
        <w:t xml:space="preserve">The study follows a case-study approach to examine specific photographers whose work exemplifies the themes of cultural preservation and technological adaptation. Additionally, an analysis of social media trends among Bangalore-based photographers was conducted to assess how platforms like Instagram and LinkedIn influence their visibility and career trajectories.</w:t>
      </w:r>
    </w:p>
    <w:bookmarkEnd w:id="22"/>
    <w:bookmarkStart w:id="23" w:name="historical-context-photography-in-india"/>
    <w:p>
      <w:pPr>
        <w:pStyle w:val="Heading2"/>
      </w:pPr>
      <w:r>
        <w:t xml:space="preserve">Historical Context: Photography in India</w:t>
      </w:r>
    </w:p>
    <w:p>
      <w:pPr>
        <w:pStyle w:val="FirstParagraph"/>
      </w:pPr>
      <w:r>
        <w:t xml:space="preserve">Photography arrived in India during the 19th century, initially used by British colonizers to document landscapes and people. Over time, Indian photographers began to assert their own narratives, blending colonial techniques with indigenous aesthetics. In Bangalore, early photographic societies and exhibitions emerged in the late 1800s, reflecting the city’s growing cultural sophistication.</w:t>
      </w:r>
    </w:p>
    <w:p>
      <w:pPr>
        <w:pStyle w:val="BodyText"/>
      </w:pPr>
      <w:r>
        <w:t xml:space="preserve">The transition from film to digital photography in the late 20th century marked a pivotal shift. This period saw photographers experimenting with new tools while retaining traditional techniques such as portraiture and documentary photography. Bangalore, with its vibrant mix of tech-savvy professionals and art enthusiasts, became a microcosm of this transformation.</w:t>
      </w:r>
    </w:p>
    <w:bookmarkEnd w:id="23"/>
    <w:bookmarkStart w:id="24" w:name="Xa76baf475e395032d3488e29ae445f482353342"/>
    <w:p>
      <w:pPr>
        <w:pStyle w:val="Heading2"/>
      </w:pPr>
      <w:r>
        <w:t xml:space="preserve">Case Study: Photographers in Contemporary Bangalore</w:t>
      </w:r>
    </w:p>
    <w:p>
      <w:pPr>
        <w:pStyle w:val="FirstParagraph"/>
      </w:pPr>
      <w:r>
        <w:t xml:space="preserve">To illustrate the role of photographers in modern Bangalore, three case studies are presented:</w:t>
      </w:r>
    </w:p>
    <w:p>
      <w:pPr>
        <w:numPr>
          <w:ilvl w:val="0"/>
          <w:numId w:val="1001"/>
        </w:numPr>
        <w:pStyle w:val="Compact"/>
      </w:pPr>
      <w:r>
        <w:rPr>
          <w:bCs/>
          <w:b/>
        </w:rPr>
        <w:t xml:space="preserve">Mr. Anand Kumar:</w:t>
      </w:r>
      <w:r>
        <w:t xml:space="preserve"> </w:t>
      </w:r>
      <w:r>
        <w:t xml:space="preserve">A documentary photographer known for capturing urban life in Bangalore. His work focuses on street vendors, slums, and the city’s evolving skyline.</w:t>
      </w:r>
    </w:p>
    <w:p>
      <w:pPr>
        <w:numPr>
          <w:ilvl w:val="0"/>
          <w:numId w:val="1001"/>
        </w:numPr>
        <w:pStyle w:val="Compact"/>
      </w:pPr>
      <w:r>
        <w:rPr>
          <w:bCs/>
          <w:b/>
        </w:rPr>
        <w:t xml:space="preserve">Mrs. Priya Reddy:</w:t>
      </w:r>
      <w:r>
        <w:t xml:space="preserve"> </w:t>
      </w:r>
      <w:r>
        <w:t xml:space="preserve">A commercial photographer specializing in fashion and weddings within the South Indian community. She integrates traditional attire with modern aesthetics.</w:t>
      </w:r>
    </w:p>
    <w:p>
      <w:pPr>
        <w:numPr>
          <w:ilvl w:val="0"/>
          <w:numId w:val="1001"/>
        </w:numPr>
        <w:pStyle w:val="Compact"/>
      </w:pPr>
      <w:r>
        <w:rPr>
          <w:bCs/>
          <w:b/>
        </w:rPr>
        <w:t xml:space="preserve">Mr. Ravi Menon:</w:t>
      </w:r>
      <w:r>
        <w:t xml:space="preserve"> </w:t>
      </w:r>
      <w:r>
        <w:t xml:space="preserve">An emerging fine art photographer whose work explores themes of identity and memory through abstract compositions.</w:t>
      </w:r>
    </w:p>
    <w:p>
      <w:pPr>
        <w:pStyle w:val="FirstParagraph"/>
      </w:pPr>
      <w:r>
        <w:t xml:space="preserve">These case studies reveal how photographers in Bangalore navigate the tension between commercial demands and artistic integrity. They also highlight the city’s unique position as a crossroads of tradition and innovation.</w:t>
      </w:r>
    </w:p>
    <w:bookmarkEnd w:id="24"/>
    <w:bookmarkStart w:id="25" w:name="X993fbecb6f843cbdc3eaad18eb8ffee949dfc85"/>
    <w:p>
      <w:pPr>
        <w:pStyle w:val="Heading2"/>
      </w:pPr>
      <w:r>
        <w:t xml:space="preserve">Challenges Faced by Photographers in Bangalore</w:t>
      </w:r>
    </w:p>
    <w:p>
      <w:pPr>
        <w:pStyle w:val="FirstParagraph"/>
      </w:pPr>
      <w:r>
        <w:t xml:space="preserve">Despite its creative potential, Bangalore presents several challenges for photographers. These include:</w:t>
      </w:r>
    </w:p>
    <w:p>
      <w:pPr>
        <w:numPr>
          <w:ilvl w:val="0"/>
          <w:numId w:val="1002"/>
        </w:numPr>
        <w:pStyle w:val="Compact"/>
      </w:pPr>
      <w:r>
        <w:rPr>
          <w:bCs/>
          <w:b/>
        </w:rPr>
        <w:t xml:space="preserve">Competition:</w:t>
      </w:r>
      <w:r>
        <w:t xml:space="preserve"> </w:t>
      </w:r>
      <w:r>
        <w:t xml:space="preserve">The influx of freelance photographers due to the city’s tech boom has intensified competition for gigs.</w:t>
      </w:r>
    </w:p>
    <w:p>
      <w:pPr>
        <w:numPr>
          <w:ilvl w:val="0"/>
          <w:numId w:val="1002"/>
        </w:numPr>
        <w:pStyle w:val="Compact"/>
      </w:pPr>
      <w:r>
        <w:rPr>
          <w:bCs/>
          <w:b/>
        </w:rPr>
        <w:t xml:space="preserve">Cultural Sensitivity:</w:t>
      </w:r>
      <w:r>
        <w:t xml:space="preserve"> </w:t>
      </w:r>
      <w:r>
        <w:t xml:space="preserve">Photographers must navigate complex social dynamics, such as respecting privacy and avoiding stereotypes when documenting marginalized communities.</w:t>
      </w:r>
    </w:p>
    <w:p>
      <w:pPr>
        <w:numPr>
          <w:ilvl w:val="0"/>
          <w:numId w:val="1002"/>
        </w:numPr>
        <w:pStyle w:val="Compact"/>
      </w:pPr>
      <w:r>
        <w:rPr>
          <w:bCs/>
          <w:b/>
        </w:rPr>
        <w:t xml:space="preserve">Economic Constraints:</w:t>
      </w:r>
      <w:r>
        <w:t xml:space="preserve"> </w:t>
      </w:r>
      <w:r>
        <w:t xml:space="preserve">High costs of equipment and studio rentals pose barriers for aspiring photographers, especially those without formal training.</w:t>
      </w:r>
    </w:p>
    <w:p>
      <w:pPr>
        <w:pStyle w:val="FirstParagraph"/>
      </w:pPr>
      <w:r>
        <w:t xml:space="preserve">Additionally, the rise of artificial intelligence (AI) in photography has sparked debates about the future role of human photographers. Many in Bangalore are exploring AI tools to enhance their work while preserving their unique creative voice.</w:t>
      </w:r>
    </w:p>
    <w:bookmarkEnd w:id="25"/>
    <w:bookmarkStart w:id="26" w:name="conclusion"/>
    <w:p>
      <w:pPr>
        <w:pStyle w:val="Heading2"/>
      </w:pPr>
      <w:r>
        <w:t xml:space="preserve">Conclusion</w:t>
      </w:r>
    </w:p>
    <w:p>
      <w:pPr>
        <w:pStyle w:val="FirstParagraph"/>
      </w:pPr>
      <w:r>
        <w:t xml:space="preserve">This undergraduate thesis underscores the critical role of photographers in documenting India’s evolving identity, particularly within the context of a city like Bangalore. Through historical analysis and contemporary case studies, it demonstrates how photographers blend tradition with innovation to reflect both local and global narratives.</w:t>
      </w:r>
    </w:p>
    <w:p>
      <w:pPr>
        <w:pStyle w:val="BodyText"/>
      </w:pPr>
      <w:r>
        <w:t xml:space="preserve">The study concludes that photography in Bangalore is not merely an art form but a vital cultural practice that bridges the past and future. As technology continues to evolve, photographers in this city will remain at the forefront of shaping visual stories that resonate across India and beyond.</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 Undergraduate Thesis on the Role of a Photographer in Contemporary India: A Case Study of Bangalore</dc:title>
  <dc:creator/>
  <cp:keywords/>
  <dcterms:created xsi:type="dcterms:W3CDTF">2026-07-23T12:04:02Z</dcterms:created>
  <dcterms:modified xsi:type="dcterms:W3CDTF">2026-07-23T12:04:02Z</dcterms:modified>
</cp:coreProperties>
</file>

<file path=docProps/custom.xml><?xml version="1.0" encoding="utf-8"?>
<Properties xmlns="http://schemas.openxmlformats.org/officeDocument/2006/custom-properties" xmlns:vt="http://schemas.openxmlformats.org/officeDocument/2006/docPropsVTypes"/>
</file>