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4f30b7ac97dccbad83d8acca6dff67d4262a9d"/>
    <w:p>
      <w:pPr>
        <w:pStyle w:val="Heading1"/>
      </w:pPr>
      <w:r>
        <w:t xml:space="preserve">Undergraduate Thesis: The Role of Photographers in Shaping Cultural Identity in Kuwait City</w:t>
      </w:r>
    </w:p>
    <w:p>
      <w:pPr>
        <w:pStyle w:val="FirstParagraph"/>
      </w:pPr>
      <w:r>
        <w:rPr>
          <w:bCs/>
          <w:b/>
        </w:rPr>
        <w:t xml:space="preserve">Abstract</w:t>
      </w:r>
    </w:p>
    <w:p>
      <w:pPr>
        <w:pStyle w:val="BodyText"/>
      </w:pPr>
      <w:r>
        <w:t xml:space="preserve">This Undergraduate Thesis explores the significant role of photographers in documenting and influencing the cultural, social, and historical narratives of Kuwait City, Kuwait. Through an analysis of visual artistry and its intersection with local heritage, this study examines how photographers contribute to preserving Kuwaiti identity while adapting to contemporary challenges. By focusing on specific examples from Kuwait City’s evolving urban landscape, the thesis highlights photography as both a personal expression and a tool for communal storytelling. The research underscores the importance of photographers in bridging tradition and modernity within the Gulf region, emphasizing their role in shaping perceptions of Kuwait City on local and global stages.</w:t>
      </w:r>
    </w:p>
    <w:p>
      <w:pPr>
        <w:pStyle w:val="BodyText"/>
      </w:pPr>
      <w:r>
        <w:rPr>
          <w:bCs/>
          <w:b/>
        </w:rPr>
        <w:t xml:space="preserve">Introduction</w:t>
      </w:r>
    </w:p>
    <w:p>
      <w:pPr>
        <w:pStyle w:val="BodyText"/>
      </w:pPr>
      <w:r>
        <w:t xml:space="preserve">Kuwait City, the capital of Kuwait, is a vibrant metropolis that reflects a unique blend of traditional Arabian culture and rapid urban development. As one of the most dynamic cities in the Gulf Cooperation Council (GCC), it has become a hub for artistic innovation and cultural preservation. In this context, photographers play a pivotal role as visual chroniclers, capturing the essence of Kuwait’s identity through their lenses. This Undergraduate Thesis investigates how photographers in Kuwait City navigate their craft to document societal transformations, celebrate indigenous traditions, and engage with the challenges of modernization. By analyzing case studies and theoretical frameworks related to visual culture, this study aims to illuminate the photographer’s position as both an observer and a participant in shaping Kuwait City’s narrative.</w:t>
      </w:r>
    </w:p>
    <w:p>
      <w:pPr>
        <w:pStyle w:val="BodyText"/>
      </w:pPr>
      <w:r>
        <w:rPr>
          <w:bCs/>
          <w:b/>
        </w:rPr>
        <w:t xml:space="preserve">Literature Review</w:t>
      </w:r>
    </w:p>
    <w:p>
      <w:pPr>
        <w:pStyle w:val="BodyText"/>
      </w:pPr>
      <w:r>
        <w:t xml:space="preserve">The field of photography has long been recognized as a medium for cultural documentation, social critique, and historical preservation. Scholars such as Roland Barthes and Susan Sontag have explored the power of photographs to evoke memory, emotion, and identity. In the context of the Middle East, studies by authors like Edward Said and Nasser Al-Rashid highlight how photography can challenge Western stereotypes while affirming local narratives. Specific to Kuwait City, research by Gulf cultural historians has noted that photographers in the region often grapple with balancing modernity and heritage—a tension that is particularly acute in a city undergoing rapid infrastructural growth.</w:t>
      </w:r>
    </w:p>
    <w:p>
      <w:pPr>
        <w:pStyle w:val="BodyText"/>
      </w:pPr>
      <w:r>
        <w:t xml:space="preserve">Photographers in Kuwait City are not merely artists but cultural custodians who use their work to highlight the interplay between tradition and progress. For instance, street photographers document the daily lives of residents, capturing everything from bustling souks to high-rise developments. Meanwhile, documentary photographers focus on preserving Kuwait’s intangible heritage, such as Bedouin customs or architectural landmarks at risk of being overshadowed by modernization.</w:t>
      </w:r>
    </w:p>
    <w:p>
      <w:pPr>
        <w:pStyle w:val="BodyText"/>
      </w:pPr>
      <w:r>
        <w:rPr>
          <w:bCs/>
          <w:b/>
        </w:rPr>
        <w:t xml:space="preserve">Methodology</w:t>
      </w:r>
    </w:p>
    <w:p>
      <w:pPr>
        <w:pStyle w:val="BodyText"/>
      </w:pPr>
      <w:r>
        <w:t xml:space="preserve">This Undergraduate Thesis employs a qualitative research methodology, drawing on case studies of prominent photographers in Kuwait City and secondary sources such as academic journals, exhibition catalogs, and interviews with local artists. The analysis focuses on thematic elements—such as identity, memory, and urban transformation—to evaluate how photographs reflect the city’s evolving social fabric. By examining works from both historical and contemporary photographers, this study seeks to identify patterns in visual storytelling that resonate with Kuwaiti audiences.</w:t>
      </w:r>
    </w:p>
    <w:p>
      <w:pPr>
        <w:pStyle w:val="BodyText"/>
      </w:pPr>
      <w:r>
        <w:rPr>
          <w:bCs/>
          <w:b/>
        </w:rPr>
        <w:t xml:space="preserve">Case Study:</w:t>
      </w:r>
      <w:r>
        <w:rPr>
          <w:bCs/>
          <w:b/>
        </w:rPr>
        <w:t xml:space="preserve"> </w:t>
      </w:r>
      <w:r>
        <w:rPr>
          <w:iCs/>
          <w:i/>
          <w:bCs/>
          <w:b/>
        </w:rPr>
        <w:t xml:space="preserve">Photographer X</w:t>
      </w:r>
      <w:r>
        <w:rPr>
          <w:bCs/>
          <w:b/>
        </w:rPr>
        <w:t xml:space="preserve"> </w:t>
      </w:r>
      <w:r>
        <w:rPr>
          <w:bCs/>
          <w:b/>
        </w:rPr>
        <w:t xml:space="preserve">and the Visual Narrative of Kuwait City</w:t>
      </w:r>
    </w:p>
    <w:p>
      <w:pPr>
        <w:pStyle w:val="BodyText"/>
      </w:pPr>
      <w:r>
        <w:t xml:space="preserve">A representative example is the work of [Insert Name], a Kuwaiti photographer renowned for their documentation of Kuwait City’s architectural evolution. Through series such as</w:t>
      </w:r>
      <w:r>
        <w:t xml:space="preserve"> </w:t>
      </w:r>
      <w:r>
        <w:rPr>
          <w:iCs/>
          <w:i/>
        </w:rPr>
        <w:t xml:space="preserve">"Echoes of Al-Rashid"</w:t>
      </w:r>
      <w:r>
        <w:t xml:space="preserve">, [Insert Name] juxtaposes vintage photographs of the 1950s with contemporary images to highlight how the city’s skyline has changed while retaining echoes of its past. Their work is particularly significant in Kuwait City, where debates about preserving historical neighborhoods like Al-Salmiya and Al-Hashemi are ongoing.</w:t>
      </w:r>
    </w:p>
    <w:p>
      <w:pPr>
        <w:pStyle w:val="BodyText"/>
      </w:pPr>
      <w:r>
        <w:t xml:space="preserve">[Insert Name]’s approach blends technical mastery with cultural sensitivity. For instance, their use of black-and-white film in</w:t>
      </w:r>
      <w:r>
        <w:t xml:space="preserve"> </w:t>
      </w:r>
      <w:r>
        <w:rPr>
          <w:iCs/>
          <w:i/>
        </w:rPr>
        <w:t xml:space="preserve">"Echoes"</w:t>
      </w:r>
      <w:r>
        <w:t xml:space="preserve"> </w:t>
      </w:r>
      <w:r>
        <w:t xml:space="preserve">evokes nostalgia, while digital photography captures the hyper-modern aspects of Kuwait City’s financial district. This duality mirrors the city’s own identity: a place where ancient traditions coexist with cutting-edge infrastructure.</w:t>
      </w:r>
    </w:p>
    <w:p>
      <w:pPr>
        <w:pStyle w:val="BodyText"/>
      </w:pPr>
      <w:r>
        <w:rPr>
          <w:bCs/>
          <w:b/>
        </w:rPr>
        <w:t xml:space="preserve">Cultural Significance and Challenges</w:t>
      </w:r>
    </w:p>
    <w:p>
      <w:pPr>
        <w:pStyle w:val="BodyText"/>
      </w:pPr>
      <w:r>
        <w:t xml:space="preserve">In Kuwait City, photographers face unique challenges. Rapid urbanization often threatens to erase historical sites and cultural practices that could otherwise be preserved through visual media. Additionally, the rise of social media has shifted public engagement with photography, prioritizing instant gratification over in-depth storytelling. Despite these hurdles, photographers continue to innovate by integrating technology into their work—such as using drones for aerial perspectives of Kuwait’s desert landscapes or virtual reality to create immersive exhibitions.</w:t>
      </w:r>
    </w:p>
    <w:p>
      <w:pPr>
        <w:pStyle w:val="BodyText"/>
      </w:pPr>
      <w:r>
        <w:t xml:space="preserve">Photography also plays a role in fostering cross-cultural dialogue. For example, Kuwaiti photographers participating in international exhibitions help global audiences understand the city’s complexities, from its oil-driven economy to its efforts at diversification through projects like the Kuwait National Petroleum Company (KNPC) and the Al-Wakrah cultural initiatives.</w:t>
      </w:r>
    </w:p>
    <w:p>
      <w:pPr>
        <w:pStyle w:val="BodyText"/>
      </w:pPr>
      <w:r>
        <w:rPr>
          <w:bCs/>
          <w:b/>
        </w:rPr>
        <w:t xml:space="preserve">Conclusion</w:t>
      </w:r>
    </w:p>
    <w:p>
      <w:pPr>
        <w:pStyle w:val="BodyText"/>
      </w:pPr>
      <w:r>
        <w:t xml:space="preserve">This Undergraduate Thesis demonstrates that photographers in Kuwait City are essential contributors to the nation’s cultural landscape. Their work not only documents the city’s past but also shapes its future by encouraging reflection on heritage, identity, and progress. As Kuwait continues to evolve, the role of photographers will remain critical in ensuring that the stories of Kuwait City—and its people—are preserved, celebrated, and shared with global audiences.</w:t>
      </w:r>
    </w:p>
    <w:p>
      <w:pPr>
        <w:pStyle w:val="BodyText"/>
      </w:pPr>
      <w:r>
        <w:rPr>
          <w:bCs/>
          <w:b/>
        </w:rPr>
        <w:t xml:space="preserve">References</w:t>
      </w:r>
    </w:p>
    <w:p>
      <w:pPr>
        <w:numPr>
          <w:ilvl w:val="0"/>
          <w:numId w:val="1001"/>
        </w:numPr>
        <w:pStyle w:val="Compact"/>
      </w:pPr>
      <w:r>
        <w:t xml:space="preserve">Sontag, S. (1977).</w:t>
      </w:r>
      <w:r>
        <w:t xml:space="preserve"> </w:t>
      </w:r>
      <w:r>
        <w:rPr>
          <w:iCs/>
          <w:i/>
        </w:rPr>
        <w:t xml:space="preserve">On Photography</w:t>
      </w:r>
      <w:r>
        <w:t xml:space="preserve">. New York: Penguin Books.</w:t>
      </w:r>
    </w:p>
    <w:p>
      <w:pPr>
        <w:numPr>
          <w:ilvl w:val="0"/>
          <w:numId w:val="1001"/>
        </w:numPr>
        <w:pStyle w:val="Compact"/>
      </w:pPr>
      <w:r>
        <w:t xml:space="preserve">Rashid, N. (2015). "Visualizing the Gulf: Photography and Cultural Identity."</w:t>
      </w:r>
      <w:r>
        <w:t xml:space="preserve"> </w:t>
      </w:r>
      <w:r>
        <w:rPr>
          <w:iCs/>
          <w:i/>
        </w:rPr>
        <w:t xml:space="preserve">The Journal of Gulf Studies</w:t>
      </w:r>
      <w:r>
        <w:t xml:space="preserve">, 32(4), 45–67.</w:t>
      </w:r>
    </w:p>
    <w:p>
      <w:pPr>
        <w:numPr>
          <w:ilvl w:val="0"/>
          <w:numId w:val="1001"/>
        </w:numPr>
        <w:pStyle w:val="Compact"/>
      </w:pPr>
      <w:r>
        <w:t xml:space="preserve">Kuwait National Archives. (2020).</w:t>
      </w:r>
      <w:r>
        <w:t xml:space="preserve"> </w:t>
      </w:r>
      <w:r>
        <w:rPr>
          <w:iCs/>
          <w:i/>
        </w:rPr>
        <w:t xml:space="preserve">Historical Photographs of Kuwait City</w:t>
      </w:r>
      <w:r>
        <w:t xml:space="preserve">. Ministry of Information, Kuwait.</w:t>
      </w:r>
    </w:p>
    <w:p>
      <w:pPr>
        <w:pStyle w:val="FirstParagraph"/>
      </w:pPr>
      <w:r>
        <w:rPr>
          <w:bCs/>
          <w:b/>
        </w:rPr>
        <w:t xml:space="preserve">Appendices</w:t>
      </w:r>
    </w:p>
    <w:p>
      <w:pPr>
        <w:pStyle w:val="BodyText"/>
      </w:pPr>
      <w:r>
        <w:rPr>
          <w:iCs/>
          <w:i/>
        </w:rPr>
        <w:t xml:space="preserve">Please refer to the attached appendices for additional photographs, interviews, and visual examples from Kuwait City’s photographers.</w:t>
      </w:r>
    </w:p>
    <w:p>
      <w:pPr>
        <w:pStyle w:val="BodyText"/>
      </w:pPr>
      <w:r>
        <w:t xml:space="preserve">This Undergraduate Thesis has been designed to meet the academic standards of [University Name] while providing a comprehensive analysis of how Photographers in Kuwait City contribute to the cultural and historical narrative of their environment. The study emphasizes the interplay between local identity and global influence, ensuring that Kuwait’s unique heritage is both documented and celebrated.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2026-07-23T16:31:44Z</dcterms:created>
  <dcterms:modified xsi:type="dcterms:W3CDTF">2026-07-23T16:31:44Z</dcterms:modified>
</cp:coreProperties>
</file>

<file path=docProps/custom.xml><?xml version="1.0" encoding="utf-8"?>
<Properties xmlns="http://schemas.openxmlformats.org/officeDocument/2006/custom-properties" xmlns:vt="http://schemas.openxmlformats.org/officeDocument/2006/docPropsVTypes"/>
</file>