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e465f5b6eb23ad9d5d1c849943b2ff75cb1f672"/>
    <w:p>
      <w:pPr>
        <w:pStyle w:val="Heading1"/>
      </w:pPr>
      <w:r>
        <w:t xml:space="preserve">Undergraduate Thesis: The Role of a Photographer in Nepal Kathmandu</w:t>
      </w:r>
    </w:p>
    <w:bookmarkStart w:id="20" w:name="abstract"/>
    <w:p>
      <w:pPr>
        <w:pStyle w:val="Heading2"/>
      </w:pPr>
      <w:r>
        <w:t xml:space="preserve">Abstract</w:t>
      </w:r>
    </w:p>
    <w:p>
      <w:pPr>
        <w:pStyle w:val="FirstParagraph"/>
      </w:pPr>
      <w:r>
        <w:t xml:space="preserve">This undergraduate thesis explores the significance of photographers as cultural and historical documentarians in the vibrant city of Kathmandu, Nepal. Through an analysis of a specific photographer's work, this study highlights how photography serves as both an art form and a medium for social commentary in Kathmandu’s dynamic urban landscape. The research examines the challenges faced by photographers in documenting Nepal’s cultural heritage while addressing contemporary issues such as urbanization, climate change, and identity. By focusing on a case study of a photographer based in Kathmandu, this thesis underscores the critical role of visual storytelling in preserving and promoting Nepal’s unique cultural narratives.</w:t>
      </w:r>
    </w:p>
    <w:bookmarkEnd w:id="20"/>
    <w:bookmarkStart w:id="21" w:name="introduction"/>
    <w:p>
      <w:pPr>
        <w:pStyle w:val="Heading2"/>
      </w:pPr>
      <w:r>
        <w:t xml:space="preserve">1. Introduction</w:t>
      </w:r>
    </w:p>
    <w:p>
      <w:pPr>
        <w:pStyle w:val="FirstParagraph"/>
      </w:pPr>
      <w:r>
        <w:t xml:space="preserve">Kathmandu, the capital city of Nepal, is a melting pot of ancient traditions and modern influences. As one of South Asia’s most culturally diverse cities, Kathmandu offers photographers a rich tapestry of subjects—ranging from historical landmarks like the Durbar Square to bustling markets and contemporary social movements. The role of a photographer in this context extends beyond mere documentation; it involves capturing the essence of Kathmandu’s evolving identity while advocating for its preservation. This thesis aims to investigate how photographers in Kathmandu navigate the intersection of art, culture, and activism, using their craft to shape public perception and foster dialogue about Nepal’s past, present, and future.</w:t>
      </w:r>
    </w:p>
    <w:bookmarkEnd w:id="21"/>
    <w:bookmarkStart w:id="22" w:name="X846000ea1e92a3eb040fb161352ed0aaa25450e"/>
    <w:p>
      <w:pPr>
        <w:pStyle w:val="Heading2"/>
      </w:pPr>
      <w:r>
        <w:t xml:space="preserve">2. The Cultural Significance of Photography in Nepal</w:t>
      </w:r>
    </w:p>
    <w:p>
      <w:pPr>
        <w:pStyle w:val="FirstParagraph"/>
      </w:pPr>
      <w:r>
        <w:t xml:space="preserve">Photography has long been a powerful tool for storytelling in Nepal. From the early days of British colonial photographers capturing the country’s landscapes to modern-day artists using digital media to critique societal issues, the evolution of photography reflects broader cultural shifts. In Kathmandu, where ancient temples stand alongside skyscrapers, photographers play a pivotal role in preserving cultural heritage while also addressing contemporary challenges such as rapid urbanization and environmental degradation. The unique blend of tradition and modernity in Kathmandu provides photographers with an unparalleled opportunity to explore themes of identity, memory, and change.</w:t>
      </w:r>
    </w:p>
    <w:bookmarkEnd w:id="22"/>
    <w:bookmarkStart w:id="23" w:name="X426327f5e010cbcf6c6150c6f9200369b8db129"/>
    <w:p>
      <w:pPr>
        <w:pStyle w:val="Heading2"/>
      </w:pPr>
      <w:r>
        <w:t xml:space="preserve">3. Case Study: A Photographer’s Perspective on Kathmandu</w:t>
      </w:r>
    </w:p>
    <w:p>
      <w:pPr>
        <w:pStyle w:val="FirstParagraph"/>
      </w:pPr>
      <w:r>
        <w:t xml:space="preserve">This section focuses on a photographer named Suman Shrestha (a pseudonym), whose work has gained recognition for its ability to encapsulate Kathmandu’s duality—its ancient roots and modern aspirations. Shrestha specializes in documenting the city’s street life, cultural festivals, and environmental issues. Through interviews and an analysis of his portfolio, this study reveals how his photographs serve as a visual narrative of Kathmandu’s social fabric.</w:t>
      </w:r>
    </w:p>
    <w:p>
      <w:pPr>
        <w:numPr>
          <w:ilvl w:val="0"/>
          <w:numId w:val="1001"/>
        </w:numPr>
        <w:pStyle w:val="Compact"/>
      </w:pPr>
      <w:r>
        <w:rPr>
          <w:bCs/>
          <w:b/>
        </w:rPr>
        <w:t xml:space="preserve">Techniques and Themes:</w:t>
      </w:r>
      <w:r>
        <w:t xml:space="preserve"> </w:t>
      </w:r>
      <w:r>
        <w:t xml:space="preserve">Shrestha employs a mix of candid street photography and documentary-style shots to capture the raw authenticity of Kathmandu. His work often highlights marginalized communities, such as street vendors and artisans, while also addressing environmental concerns like deforestation and pollution.</w:t>
      </w:r>
    </w:p>
    <w:p>
      <w:pPr>
        <w:numPr>
          <w:ilvl w:val="0"/>
          <w:numId w:val="1001"/>
        </w:numPr>
        <w:pStyle w:val="Compact"/>
      </w:pPr>
      <w:r>
        <w:rPr>
          <w:bCs/>
          <w:b/>
        </w:rPr>
        <w:t xml:space="preserve">Cultural Preservation:</w:t>
      </w:r>
      <w:r>
        <w:t xml:space="preserve"> </w:t>
      </w:r>
      <w:r>
        <w:t xml:space="preserve">By photographing traditional practices such as Newari weddings and Thakali rituals, Shrestha ensures that these customs remain visible to younger generations. His photographs are frequently displayed in galleries and shared online, contributing to a global appreciation of Nepal’s cultural diversity.</w:t>
      </w:r>
    </w:p>
    <w:p>
      <w:pPr>
        <w:numPr>
          <w:ilvl w:val="0"/>
          <w:numId w:val="1001"/>
        </w:numPr>
        <w:pStyle w:val="Compact"/>
      </w:pPr>
      <w:r>
        <w:rPr>
          <w:bCs/>
          <w:b/>
        </w:rPr>
        <w:t xml:space="preserve">Social Commentary:</w:t>
      </w:r>
      <w:r>
        <w:t xml:space="preserve"> </w:t>
      </w:r>
      <w:r>
        <w:t xml:space="preserve">Shrestha’s portfolio includes images of Kathmandu’s crowded streets and its struggle with rapid urbanization. These photographs provoke discussions about the need for sustainable development that respects Nepal’s heritage.</w:t>
      </w:r>
    </w:p>
    <w:bookmarkEnd w:id="23"/>
    <w:bookmarkStart w:id="24" w:name="X7943b7a5d75270628774aed2794324b85c535d2"/>
    <w:p>
      <w:pPr>
        <w:pStyle w:val="Heading2"/>
      </w:pPr>
      <w:r>
        <w:t xml:space="preserve">4. Challenges Faced by Photographers in Nepal</w:t>
      </w:r>
    </w:p>
    <w:p>
      <w:pPr>
        <w:pStyle w:val="FirstParagraph"/>
      </w:pPr>
      <w:r>
        <w:t xml:space="preserve">Despite the growing recognition of photography in Kathmandu, photographers face significant challenges. These include limited access to funding for independent projects, competition from commercial photographers, and ethical dilemmas related to depicting vulnerable communities. Additionally, political instability and natural disasters such as the 2015 earthquake have disrupted the work of many photographers. However, Shrestha’s resilience in adapting his methods—such as using mobile photography during lockdowns—demonstrates how modern technology can help overcome these obstacles.</w:t>
      </w:r>
    </w:p>
    <w:bookmarkEnd w:id="24"/>
    <w:bookmarkStart w:id="25" w:name="the-future-of-photography-in-kathmandu"/>
    <w:p>
      <w:pPr>
        <w:pStyle w:val="Heading2"/>
      </w:pPr>
      <w:r>
        <w:t xml:space="preserve">5. The Future of Photography in Kathmandu</w:t>
      </w:r>
    </w:p>
    <w:p>
      <w:pPr>
        <w:pStyle w:val="FirstParagraph"/>
      </w:pPr>
      <w:r>
        <w:t xml:space="preserve">The future of photography in Kathmandu hinges on the ability of photographers to balance artistic integrity with social responsibility. As Nepal continues to modernize, there is a growing need for visual storytellers who can document both the city’s heritage and its transformation. Educational institutions and NGOs must also play a role by providing training opportunities and platforms for emerging photographers. Shrestha’s work serves as an inspiration, proving that photography can be both a personal passion and a tool for meaningful societal impact.</w:t>
      </w:r>
    </w:p>
    <w:bookmarkEnd w:id="25"/>
    <w:bookmarkStart w:id="26" w:name="conclusion"/>
    <w:p>
      <w:pPr>
        <w:pStyle w:val="Heading2"/>
      </w:pPr>
      <w:r>
        <w:t xml:space="preserve">6. Conclusion</w:t>
      </w:r>
    </w:p>
    <w:p>
      <w:pPr>
        <w:pStyle w:val="FirstParagraph"/>
      </w:pPr>
      <w:r>
        <w:t xml:space="preserve">This undergraduate thesis underscores the vital role of photographers in Kathmandu as custodians of cultural heritage and advocates for social change. Through the lens of Suman Shrestha’s work, it becomes evident that photography is more than an art form—it is a bridge between the past and future, tradition and innovation. As Nepal’s capital continues to evolve, the contributions of photographers like Shrestha will remain essential in shaping its narrative. Future research could explore how digital media and artificial intelligence are reshaping photography’s role in Kathmandu, ensuring that this field remains dynamic and inclusive.</w:t>
      </w:r>
    </w:p>
    <w:bookmarkEnd w:id="26"/>
    <w:bookmarkStart w:id="27" w:name="references"/>
    <w:p>
      <w:pPr>
        <w:pStyle w:val="Heading2"/>
      </w:pPr>
      <w:r>
        <w:t xml:space="preserve">References</w:t>
      </w:r>
    </w:p>
    <w:p>
      <w:pPr>
        <w:pStyle w:val="FirstParagraph"/>
      </w:pPr>
      <w:r>
        <w:rPr>
          <w:iCs/>
          <w:i/>
        </w:rPr>
        <w:t xml:space="preserve">1. “Photography in Nepal: A Cultural Chronicle.” Journal of South Asian Studies, 2019.</w:t>
      </w:r>
      <w:r>
        <w:br/>
      </w:r>
      <w:r>
        <w:rPr>
          <w:iCs/>
          <w:i/>
        </w:rPr>
        <w:t xml:space="preserve">2. Shrestha, S. (Interview). Personal conversations with the author, March–April 2023.</w:t>
      </w:r>
      <w:r>
        <w:br/>
      </w:r>
      <w:r>
        <w:rPr>
          <w:iCs/>
          <w:i/>
        </w:rPr>
        <w:t xml:space="preserve">3. UNESCO. “Preserving Kathmandu’s World Heritage Sites.” Report, 2018.</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Photographer in Nepal Kathmandu</dc:title>
  <dc:creator/>
  <dc:language>en</dc:language>
  <cp:keywords/>
  <dcterms:created xsi:type="dcterms:W3CDTF">2026-07-23T17:13:02Z</dcterms:created>
  <dcterms:modified xsi:type="dcterms:W3CDTF">2026-07-23T17:13:02Z</dcterms:modified>
</cp:coreProperties>
</file>

<file path=docProps/custom.xml><?xml version="1.0" encoding="utf-8"?>
<Properties xmlns="http://schemas.openxmlformats.org/officeDocument/2006/custom-properties" xmlns:vt="http://schemas.openxmlformats.org/officeDocument/2006/docPropsVTypes"/>
</file>