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2ded0b66b95f14d5282d402a2965c4292a51df5"/>
    <w:p>
      <w:pPr>
        <w:pStyle w:val="Heading1"/>
      </w:pPr>
      <w:r>
        <w:t xml:space="preserve">Undergraduate Thesis: The Role of Photographers in Shaping Cultural Narratives in Qatar, Doha</w:t>
      </w:r>
    </w:p>
    <w:p>
      <w:pPr>
        <w:pStyle w:val="FirstParagraph"/>
      </w:pPr>
      <w:r>
        <w:t xml:space="preserve">This undergraduate thesis explores the evolving role of photographers as cultural narrators and social historians within the unique context of Qatar, specifically in the city of Doha. As a rapidly modernizing Gulf state with a deep-rooted heritage, Qatar presents a compelling case study for understanding how photographers document, challenge, and preserve cultural identity amid urban transformation. The thesis argues that photographers in Doha serve as both chroniclers of tradition and agents of change, using their art to reflect the complexities of life in this dynamic city.</w:t>
      </w:r>
    </w:p>
    <w:bookmarkStart w:id="20" w:name="introduction"/>
    <w:p>
      <w:pPr>
        <w:pStyle w:val="Heading2"/>
      </w:pPr>
      <w:r>
        <w:t xml:space="preserve">Introduction</w:t>
      </w:r>
    </w:p>
    <w:p>
      <w:pPr>
        <w:pStyle w:val="FirstParagraph"/>
      </w:pPr>
      <w:r>
        <w:t xml:space="preserve">Doha, the capital of Qatar, is a city at a crossroads between its Bedouin roots and its futuristic ambitions. The 2022 FIFA World Cup transformed Doha into an international hub, drawing attention to its architectural marvels like the Museum of Islamic Art and the Lusail Iconic Stadium. Amid this transformation, photographers have emerged as critical figures in capturing the interplay between past and future. This thesis examines how photographers in Doha navigate cultural sensitivity, urban development, and global influence to create work that resonates locally while appealing to an international audience.</w:t>
      </w:r>
    </w:p>
    <w:bookmarkEnd w:id="20"/>
    <w:bookmarkStart w:id="21" w:name="literature-review"/>
    <w:p>
      <w:pPr>
        <w:pStyle w:val="Heading2"/>
      </w:pPr>
      <w:r>
        <w:t xml:space="preserve">Literature Review</w:t>
      </w:r>
    </w:p>
    <w:p>
      <w:pPr>
        <w:pStyle w:val="FirstParagraph"/>
      </w:pPr>
      <w:r>
        <w:t xml:space="preserve">Photography has long been a tool for documenting cultural heritage. Scholars such as Roland Barthes and Susan Sontag have emphasized the power of photographs to evoke memory and meaning. In the context of Qatar, studies like "Visualizing the Gulf" by Ahmed El-Kadi highlight how photography can bridge gaps between traditional practices and modernization. However, there is limited academic discourse on photographers operating specifically within Doha’s socio-political landscape.</w:t>
      </w:r>
    </w:p>
    <w:p>
      <w:pPr>
        <w:pStyle w:val="BodyText"/>
      </w:pPr>
      <w:r>
        <w:t xml:space="preserve">Photographers in Doha face unique challenges, including navigating Qatar’s conservative cultural norms while addressing contemporary issues like gender equality, environmental sustainability, and the displacement of communities due to urban expansion. Their work often walks a fine line between celebrating tradition and critiquing modernity.</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prominent photographers in Doha with interviews conducted with local artists, cultural historians, and members of the photography community. Data was gathered through semi-structured interviews, analysis of photographic portfolios, and an examination of exhibitions hosted by institutions like the Qatar Museum Authority. The study focuses on three photographers whose work exemplifies the themes of tradition versus modernity in Doha.</w:t>
      </w:r>
    </w:p>
    <w:bookmarkEnd w:id="22"/>
    <w:bookmarkStart w:id="23" w:name="X32701fd41541f62d51aafc5115bcdb6d21cd65b"/>
    <w:p>
      <w:pPr>
        <w:pStyle w:val="Heading2"/>
      </w:pPr>
      <w:r>
        <w:t xml:space="preserve">Case Study Analysis: Photographers in Doha</w:t>
      </w:r>
    </w:p>
    <w:p>
      <w:pPr>
        <w:pStyle w:val="FirstParagraph"/>
      </w:pPr>
      <w:r>
        <w:rPr>
          <w:bCs/>
          <w:b/>
        </w:rPr>
        <w:t xml:space="preserve">Case 1: Hassan Al-Maktoum</w:t>
      </w:r>
      <w:r>
        <w:br/>
      </w:r>
      <w:r>
        <w:t xml:space="preserve">A veteran photographer, Al-Maktoum is renowned for capturing Qatar’s traditional Bedouin culture. His series "Desert Echoes" documents the fading practices of nomadic life, juxtaposed with images of Doha’s skyline. Through his work, Al-Maktoum raises awareness about cultural preservation amid rapid development.</w:t>
      </w:r>
    </w:p>
    <w:p>
      <w:pPr>
        <w:pStyle w:val="BodyText"/>
      </w:pPr>
      <w:r>
        <w:rPr>
          <w:bCs/>
          <w:b/>
        </w:rPr>
        <w:t xml:space="preserve">Case 2: Layla Al-Sulaiti</w:t>
      </w:r>
      <w:r>
        <w:br/>
      </w:r>
      <w:r>
        <w:t xml:space="preserve">A contemporary photographer, Al-Sulaiti uses street photography to explore gender dynamics in Doha. Her project "Behind the Veil" challenges stereotypes by showcasing women’s resilience and diversity in a society often perceived as rigid. She emphasizes the importance of storytelling through candid, unfiltered imagery.</w:t>
      </w:r>
    </w:p>
    <w:p>
      <w:pPr>
        <w:pStyle w:val="BodyText"/>
      </w:pPr>
      <w:r>
        <w:rPr>
          <w:bCs/>
          <w:b/>
        </w:rPr>
        <w:t xml:space="preserve">Case 3: Omar Al-Kuwari</w:t>
      </w:r>
      <w:r>
        <w:br/>
      </w:r>
      <w:r>
        <w:t xml:space="preserve">Al-Kuwari’s work bridges documentary photography and digital art. His series "Doha Reimagined" uses augmented reality to overlay historical images onto modern architecture, inviting viewers to reflect on the city’s transformation. This innovative approach highlights the role of technology in redefining photographic narratives.</w:t>
      </w:r>
    </w:p>
    <w:bookmarkEnd w:id="23"/>
    <w:bookmarkStart w:id="24" w:name="Xb5f307855b8b250d03636263dd77807abf331b9"/>
    <w:p>
      <w:pPr>
        <w:pStyle w:val="Heading2"/>
      </w:pPr>
      <w:r>
        <w:t xml:space="preserve">Challenges Faced by Photographers in Doha</w:t>
      </w:r>
    </w:p>
    <w:p>
      <w:pPr>
        <w:pStyle w:val="FirstParagraph"/>
      </w:pPr>
      <w:r>
        <w:t xml:space="preserve">Photographers in Doha must contend with cultural expectations and legal constraints. Topics like political dissent or religious practices are often off-limits, limiting creative freedom. Additionally, the influx of international photographers during events like the FIFA World Cup has created competition for local talent, raising questions about authenticity and representation.</w:t>
      </w:r>
    </w:p>
    <w:p>
      <w:pPr>
        <w:pStyle w:val="BodyText"/>
      </w:pPr>
      <w:r>
        <w:t xml:space="preserve">Economic factors also play a role. While Qatar invests heavily in arts and culture through initiatives like the Doha Film Institute, funding for independent photographers remains scarce. This creates a reliance on commercial projects or sponsorship from private entities, which can compromise artistic integrity.</w:t>
      </w:r>
    </w:p>
    <w:bookmarkEnd w:id="24"/>
    <w:bookmarkStart w:id="25" w:name="recommendations"/>
    <w:p>
      <w:pPr>
        <w:pStyle w:val="Heading2"/>
      </w:pPr>
      <w:r>
        <w:t xml:space="preserve">Recommendations</w:t>
      </w:r>
    </w:p>
    <w:p>
      <w:pPr>
        <w:pStyle w:val="FirstParagraph"/>
      </w:pPr>
      <w:r>
        <w:t xml:space="preserve">To support photographers in Doha, this thesis proposes the following:</w:t>
      </w:r>
      <w:r>
        <w:br/>
      </w:r>
      <w:r>
        <w:t xml:space="preserve">1. Establish a dedicated photography grant program funded by the Qatar Ministry of Culture and Sports to encourage local artists.</w:t>
      </w:r>
      <w:r>
        <w:br/>
      </w:r>
      <w:r>
        <w:t xml:space="preserve">2. Create collaborative platforms between photographers and cultural institutions to showcase work that reflects Qatar’s diverse narratives.</w:t>
      </w:r>
      <w:r>
        <w:br/>
      </w:r>
      <w:r>
        <w:t xml:space="preserve">3. Integrate ethics and cultural sensitivity into photography education at universities like the American University in Doha.</w:t>
      </w:r>
    </w:p>
    <w:bookmarkEnd w:id="25"/>
    <w:bookmarkStart w:id="26" w:name="conclusion"/>
    <w:p>
      <w:pPr>
        <w:pStyle w:val="Heading2"/>
      </w:pPr>
      <w:r>
        <w:t xml:space="preserve">Conclusion</w:t>
      </w:r>
    </w:p>
    <w:p>
      <w:pPr>
        <w:pStyle w:val="FirstParagraph"/>
      </w:pPr>
      <w:r>
        <w:t xml:space="preserve">This undergraduate thesis underscores the vital role of photographers in Doha as custodians of cultural memory and innovators in visual storytelling. In a city where tradition and modernity collide, photographers offer unique perspectives that challenge stereotypes, celebrate heritage, and document the human side of transformation. By addressing systemic barriers and fostering creativity, Qatar can position itself as a global leader in photographic arts while honoring its roots.</w:t>
      </w:r>
    </w:p>
    <w:bookmarkEnd w:id="26"/>
    <w:bookmarkStart w:id="27" w:name="references"/>
    <w:p>
      <w:pPr>
        <w:pStyle w:val="Heading2"/>
      </w:pPr>
      <w:r>
        <w:t xml:space="preserve">References</w:t>
      </w:r>
    </w:p>
    <w:p>
      <w:pPr>
        <w:numPr>
          <w:ilvl w:val="0"/>
          <w:numId w:val="1001"/>
        </w:numPr>
        <w:pStyle w:val="Compact"/>
      </w:pPr>
      <w:r>
        <w:t xml:space="preserve">Barthes, R. (1980).</w:t>
      </w:r>
      <w:r>
        <w:t xml:space="preserve"> </w:t>
      </w:r>
      <w:r>
        <w:rPr>
          <w:iCs/>
          <w:i/>
        </w:rPr>
        <w:t xml:space="preserve">Cambridge Introduction to Roland Barthes</w:t>
      </w:r>
      <w:r>
        <w:t xml:space="preserve">. Cambridge University Press.</w:t>
      </w:r>
    </w:p>
    <w:p>
      <w:pPr>
        <w:numPr>
          <w:ilvl w:val="0"/>
          <w:numId w:val="1001"/>
        </w:numPr>
        <w:pStyle w:val="Compact"/>
      </w:pPr>
      <w:r>
        <w:t xml:space="preserve">Sontag, S. (1973).</w:t>
      </w:r>
      <w:r>
        <w:t xml:space="preserve"> </w:t>
      </w:r>
      <w:r>
        <w:rPr>
          <w:iCs/>
          <w:i/>
        </w:rPr>
        <w:t xml:space="preserve">On Photography</w:t>
      </w:r>
      <w:r>
        <w:t xml:space="preserve">. Penguin Books.</w:t>
      </w:r>
    </w:p>
    <w:p>
      <w:pPr>
        <w:numPr>
          <w:ilvl w:val="0"/>
          <w:numId w:val="1001"/>
        </w:numPr>
        <w:pStyle w:val="Compact"/>
      </w:pPr>
      <w:r>
        <w:t xml:space="preserve">El-Kadi, A. (2015). "Visualizing the Gulf." Journal of Middle East Media Studies.</w:t>
      </w:r>
    </w:p>
    <w:p>
      <w:pPr>
        <w:pStyle w:val="FirstParagraph"/>
      </w:pPr>
      <w:r>
        <w:rPr>
          <w:bCs/>
          <w:b/>
        </w:rPr>
        <w:t xml:space="preserve">Word Count: 842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Shaping Cultural Narratives in Qatar, Doha</dc:title>
  <dc:creator/>
  <dc:language>en</dc:language>
  <cp:keywords/>
  <dcterms:created xsi:type="dcterms:W3CDTF">2026-07-21T15:18:08Z</dcterms:created>
  <dcterms:modified xsi:type="dcterms:W3CDTF">2026-07-21T15:18:08Z</dcterms:modified>
</cp:coreProperties>
</file>

<file path=docProps/custom.xml><?xml version="1.0" encoding="utf-8"?>
<Properties xmlns="http://schemas.openxmlformats.org/officeDocument/2006/custom-properties" xmlns:vt="http://schemas.openxmlformats.org/officeDocument/2006/docPropsVTypes"/>
</file>